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87448" w14:textId="77777777" w:rsidR="007121B0" w:rsidRDefault="007121B0" w:rsidP="007121B0">
      <w:pPr>
        <w:pStyle w:val="3"/>
        <w:numPr>
          <w:ilvl w:val="0"/>
          <w:numId w:val="0"/>
        </w:numPr>
        <w:tabs>
          <w:tab w:val="left" w:pos="708"/>
        </w:tabs>
        <w:spacing w:before="60" w:after="60"/>
        <w:jc w:val="center"/>
      </w:pPr>
      <w:r>
        <w:rPr>
          <w:noProof/>
          <w:u w:val="none"/>
          <w:lang w:eastAsia="uk-UA"/>
        </w:rPr>
        <w:drawing>
          <wp:anchor distT="0" distB="0" distL="114300" distR="114300" simplePos="0" relativeHeight="251659264" behindDoc="0" locked="0" layoutInCell="0" allowOverlap="1" wp14:anchorId="0AB9362C" wp14:editId="7E5FF4D9">
            <wp:simplePos x="0" y="0"/>
            <wp:positionH relativeFrom="column">
              <wp:posOffset>2882265</wp:posOffset>
            </wp:positionH>
            <wp:positionV relativeFrom="paragraph">
              <wp:posOffset>-168910</wp:posOffset>
            </wp:positionV>
            <wp:extent cx="476250" cy="600075"/>
            <wp:effectExtent l="0" t="0" r="0"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600075"/>
                    </a:xfrm>
                    <a:prstGeom prst="rect">
                      <a:avLst/>
                    </a:prstGeom>
                    <a:noFill/>
                  </pic:spPr>
                </pic:pic>
              </a:graphicData>
            </a:graphic>
          </wp:anchor>
        </w:drawing>
      </w:r>
    </w:p>
    <w:p w14:paraId="4DE7CB23" w14:textId="2264C3E9" w:rsidR="000B10A7" w:rsidRDefault="000B10A7" w:rsidP="00753A57">
      <w:pPr>
        <w:pStyle w:val="2"/>
        <w:numPr>
          <w:ilvl w:val="0"/>
          <w:numId w:val="0"/>
        </w:numPr>
        <w:tabs>
          <w:tab w:val="left" w:pos="3090"/>
        </w:tabs>
        <w:spacing w:before="60" w:after="60"/>
        <w:jc w:val="left"/>
        <w:rPr>
          <w:b/>
        </w:rPr>
      </w:pPr>
    </w:p>
    <w:p w14:paraId="16F0FD62" w14:textId="614C79C1" w:rsidR="007121B0" w:rsidRPr="00A3495F" w:rsidRDefault="007121B0" w:rsidP="007121B0">
      <w:pPr>
        <w:pStyle w:val="2"/>
        <w:numPr>
          <w:ilvl w:val="0"/>
          <w:numId w:val="0"/>
        </w:numPr>
        <w:tabs>
          <w:tab w:val="left" w:pos="3090"/>
        </w:tabs>
        <w:spacing w:before="60" w:after="60"/>
        <w:rPr>
          <w:b/>
          <w:u w:val="single"/>
        </w:rPr>
      </w:pPr>
      <w:r>
        <w:rPr>
          <w:b/>
        </w:rPr>
        <w:t xml:space="preserve">ПРОТОКОЛ № </w:t>
      </w:r>
      <w:r w:rsidR="00AF57E4">
        <w:rPr>
          <w:b/>
          <w:u w:val="single"/>
        </w:rPr>
        <w:t>10</w:t>
      </w:r>
    </w:p>
    <w:p w14:paraId="3635537F" w14:textId="17124E6D" w:rsidR="007121B0" w:rsidRDefault="00807DBA" w:rsidP="00807DBA">
      <w:pPr>
        <w:pStyle w:val="2"/>
        <w:numPr>
          <w:ilvl w:val="0"/>
          <w:numId w:val="0"/>
        </w:numPr>
        <w:tabs>
          <w:tab w:val="left" w:pos="708"/>
        </w:tabs>
        <w:spacing w:before="60" w:after="60"/>
        <w:jc w:val="left"/>
        <w:rPr>
          <w:b/>
        </w:rPr>
      </w:pPr>
      <w:r>
        <w:rPr>
          <w:b/>
        </w:rPr>
        <w:t xml:space="preserve">                                    </w:t>
      </w:r>
      <w:r w:rsidR="007121B0">
        <w:rPr>
          <w:b/>
        </w:rPr>
        <w:t xml:space="preserve"> ЗАСІДАННЯ МІСЬКОЇ КОМІСІЇ</w:t>
      </w:r>
    </w:p>
    <w:p w14:paraId="36D10023" w14:textId="77777777" w:rsidR="007121B0" w:rsidRDefault="007121B0" w:rsidP="007121B0">
      <w:pPr>
        <w:pStyle w:val="2"/>
        <w:numPr>
          <w:ilvl w:val="0"/>
          <w:numId w:val="0"/>
        </w:numPr>
        <w:tabs>
          <w:tab w:val="left" w:pos="708"/>
        </w:tabs>
        <w:spacing w:before="60" w:after="60"/>
        <w:rPr>
          <w:b/>
        </w:rPr>
      </w:pPr>
      <w:r>
        <w:rPr>
          <w:b/>
        </w:rPr>
        <w:t>з питань техногенно-екологічної безпеки та надзвичайних ситуацій</w:t>
      </w:r>
    </w:p>
    <w:p w14:paraId="0AFEFFC2" w14:textId="40BB70BA" w:rsidR="007121B0" w:rsidRDefault="00A673B3" w:rsidP="007121B0">
      <w:pPr>
        <w:spacing w:before="60" w:after="60"/>
        <w:jc w:val="center"/>
        <w:rPr>
          <w:sz w:val="28"/>
          <w:szCs w:val="28"/>
        </w:rPr>
      </w:pPr>
      <w:r>
        <w:rPr>
          <w:noProof/>
          <w:lang w:eastAsia="uk-UA"/>
        </w:rPr>
        <mc:AlternateContent>
          <mc:Choice Requires="wps">
            <w:drawing>
              <wp:anchor distT="4294967293" distB="4294967293" distL="114300" distR="114300" simplePos="0" relativeHeight="251660288" behindDoc="0" locked="0" layoutInCell="0" allowOverlap="1" wp14:anchorId="424111E2" wp14:editId="265C5F29">
                <wp:simplePos x="0" y="0"/>
                <wp:positionH relativeFrom="column">
                  <wp:posOffset>-259080</wp:posOffset>
                </wp:positionH>
                <wp:positionV relativeFrom="paragraph">
                  <wp:posOffset>78739</wp:posOffset>
                </wp:positionV>
                <wp:extent cx="6423660" cy="0"/>
                <wp:effectExtent l="0" t="19050" r="15240" b="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36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A5BF07" id="Прямая соединительная линия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0.4pt,6.2pt" to="485.4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" o:allowincell="f" strokeweight="3pt">
                <v:stroke linestyle="thinThin"/>
              </v:line>
            </w:pict>
          </mc:Fallback>
        </mc:AlternateContent>
      </w:r>
    </w:p>
    <w:p w14:paraId="73A65C10" w14:textId="6CF7A7EC" w:rsidR="007121B0" w:rsidRDefault="00B30796" w:rsidP="007121B0">
      <w:pPr>
        <w:tabs>
          <w:tab w:val="left" w:pos="8647"/>
        </w:tabs>
        <w:spacing w:before="60" w:after="60"/>
        <w:rPr>
          <w:sz w:val="28"/>
          <w:szCs w:val="28"/>
        </w:rPr>
      </w:pPr>
      <w:r>
        <w:rPr>
          <w:sz w:val="28"/>
          <w:szCs w:val="28"/>
        </w:rPr>
        <w:t>від</w:t>
      </w:r>
      <w:r w:rsidR="007121B0">
        <w:rPr>
          <w:sz w:val="28"/>
          <w:szCs w:val="28"/>
        </w:rPr>
        <w:t xml:space="preserve"> ”</w:t>
      </w:r>
      <w:r w:rsidR="001D6711">
        <w:rPr>
          <w:color w:val="FF0000"/>
          <w:sz w:val="28"/>
          <w:szCs w:val="28"/>
        </w:rPr>
        <w:t xml:space="preserve">  </w:t>
      </w:r>
      <w:r w:rsidR="00A528F1">
        <w:rPr>
          <w:color w:val="000000" w:themeColor="text1"/>
          <w:sz w:val="28"/>
          <w:szCs w:val="28"/>
        </w:rPr>
        <w:t>29</w:t>
      </w:r>
      <w:r w:rsidR="001D6711">
        <w:rPr>
          <w:color w:val="FF0000"/>
          <w:sz w:val="28"/>
          <w:szCs w:val="28"/>
        </w:rPr>
        <w:t xml:space="preserve">  </w:t>
      </w:r>
      <w:r w:rsidR="007121B0">
        <w:rPr>
          <w:sz w:val="28"/>
          <w:szCs w:val="28"/>
        </w:rPr>
        <w:t xml:space="preserve">” </w:t>
      </w:r>
      <w:r w:rsidR="00060E15">
        <w:rPr>
          <w:sz w:val="28"/>
          <w:szCs w:val="28"/>
        </w:rPr>
        <w:t>червня</w:t>
      </w:r>
      <w:r w:rsidR="007121B0">
        <w:rPr>
          <w:sz w:val="28"/>
          <w:szCs w:val="28"/>
        </w:rPr>
        <w:t xml:space="preserve"> 202</w:t>
      </w:r>
      <w:r w:rsidR="00AF57E4">
        <w:rPr>
          <w:sz w:val="28"/>
          <w:szCs w:val="28"/>
        </w:rPr>
        <w:t>6</w:t>
      </w:r>
      <w:r w:rsidR="007121B0">
        <w:rPr>
          <w:sz w:val="28"/>
          <w:szCs w:val="28"/>
        </w:rPr>
        <w:t xml:space="preserve"> року                                                        </w:t>
      </w:r>
      <w:r w:rsidR="00F6433C">
        <w:rPr>
          <w:sz w:val="28"/>
          <w:szCs w:val="28"/>
        </w:rPr>
        <w:t xml:space="preserve">       </w:t>
      </w:r>
      <w:r>
        <w:rPr>
          <w:sz w:val="28"/>
          <w:szCs w:val="28"/>
        </w:rPr>
        <w:t xml:space="preserve">           </w:t>
      </w:r>
      <w:r w:rsidR="00CC4416">
        <w:rPr>
          <w:sz w:val="28"/>
          <w:szCs w:val="28"/>
        </w:rPr>
        <w:t xml:space="preserve">  </w:t>
      </w:r>
      <w:r w:rsidR="007121B0">
        <w:rPr>
          <w:sz w:val="28"/>
          <w:szCs w:val="28"/>
        </w:rPr>
        <w:t>м. Ніжин</w:t>
      </w:r>
    </w:p>
    <w:p w14:paraId="5026C08E" w14:textId="77777777" w:rsidR="007121B0" w:rsidRDefault="007121B0" w:rsidP="007121B0">
      <w:pPr>
        <w:tabs>
          <w:tab w:val="left" w:pos="8647"/>
        </w:tabs>
        <w:spacing w:before="60" w:after="60"/>
        <w:rPr>
          <w:sz w:val="16"/>
          <w:szCs w:val="16"/>
        </w:rPr>
      </w:pPr>
    </w:p>
    <w:p w14:paraId="79B5F368" w14:textId="2B8D2713" w:rsidR="007121B0" w:rsidRDefault="007121B0" w:rsidP="007121B0">
      <w:pPr>
        <w:tabs>
          <w:tab w:val="left" w:pos="1418"/>
        </w:tabs>
        <w:spacing w:before="60" w:after="60"/>
        <w:ind w:left="1560" w:right="98" w:hanging="1560"/>
        <w:jc w:val="both"/>
        <w:rPr>
          <w:sz w:val="28"/>
        </w:rPr>
      </w:pPr>
      <w:r w:rsidRPr="00660535">
        <w:rPr>
          <w:b/>
          <w:bCs/>
          <w:sz w:val="28"/>
          <w:szCs w:val="28"/>
        </w:rPr>
        <w:t>Головував:</w:t>
      </w:r>
      <w:r>
        <w:rPr>
          <w:sz w:val="28"/>
          <w:szCs w:val="28"/>
        </w:rPr>
        <w:t xml:space="preserve"> </w:t>
      </w:r>
      <w:r w:rsidR="008A2DD0">
        <w:rPr>
          <w:sz w:val="28"/>
          <w:szCs w:val="28"/>
        </w:rPr>
        <w:t xml:space="preserve">перший </w:t>
      </w:r>
      <w:r>
        <w:rPr>
          <w:bCs/>
          <w:sz w:val="28"/>
          <w:szCs w:val="28"/>
        </w:rPr>
        <w:t xml:space="preserve">заступник міського голови </w:t>
      </w:r>
      <w:r>
        <w:rPr>
          <w:bCs/>
          <w:sz w:val="28"/>
          <w:szCs w:val="28"/>
          <w:shd w:val="clear" w:color="auto" w:fill="FFFFFF"/>
        </w:rPr>
        <w:t>з питань діяльності виконавчих органів</w:t>
      </w:r>
      <w:r w:rsidR="00D3397D">
        <w:rPr>
          <w:bCs/>
          <w:sz w:val="28"/>
          <w:szCs w:val="28"/>
          <w:shd w:val="clear" w:color="auto" w:fill="FFFFFF"/>
        </w:rPr>
        <w:t xml:space="preserve"> влади</w:t>
      </w:r>
      <w:r>
        <w:rPr>
          <w:sz w:val="28"/>
          <w:szCs w:val="28"/>
          <w:shd w:val="clear" w:color="auto" w:fill="FFFFFF"/>
        </w:rPr>
        <w:t>.</w:t>
      </w:r>
    </w:p>
    <w:p w14:paraId="5447C53B" w14:textId="77777777" w:rsidR="007121B0" w:rsidRDefault="007121B0" w:rsidP="007121B0">
      <w:pPr>
        <w:jc w:val="both"/>
        <w:rPr>
          <w:sz w:val="28"/>
          <w:szCs w:val="28"/>
        </w:rPr>
      </w:pPr>
      <w:r w:rsidRPr="00660535">
        <w:rPr>
          <w:b/>
          <w:bCs/>
          <w:sz w:val="28"/>
          <w:szCs w:val="28"/>
        </w:rPr>
        <w:t>На засіданні присутні:</w:t>
      </w:r>
      <w:r>
        <w:rPr>
          <w:sz w:val="28"/>
          <w:szCs w:val="28"/>
        </w:rPr>
        <w:t xml:space="preserve"> члени комісії (за списком) та запрошені.</w:t>
      </w:r>
    </w:p>
    <w:p w14:paraId="60664A5D" w14:textId="77777777" w:rsidR="007121B0" w:rsidRPr="001D4909" w:rsidRDefault="007121B0" w:rsidP="007121B0">
      <w:pPr>
        <w:ind w:left="2124" w:firstLine="708"/>
        <w:jc w:val="both"/>
        <w:rPr>
          <w:b/>
        </w:rPr>
      </w:pPr>
    </w:p>
    <w:p w14:paraId="4F3FBB22" w14:textId="77777777" w:rsidR="0065075E" w:rsidRDefault="0065075E" w:rsidP="007F6372">
      <w:pPr>
        <w:ind w:firstLine="851"/>
        <w:rPr>
          <w:b/>
          <w:sz w:val="28"/>
          <w:szCs w:val="28"/>
        </w:rPr>
      </w:pPr>
      <w:r>
        <w:rPr>
          <w:b/>
          <w:sz w:val="28"/>
          <w:szCs w:val="28"/>
        </w:rPr>
        <w:t>Порядок денний:</w:t>
      </w:r>
    </w:p>
    <w:p w14:paraId="2F3D9306" w14:textId="77777777" w:rsidR="00AF57E4" w:rsidRDefault="00AF57E4" w:rsidP="007F5FDD">
      <w:pPr>
        <w:pStyle w:val="a6"/>
        <w:shd w:val="clear" w:color="auto" w:fill="FFFFFF"/>
        <w:spacing w:after="120"/>
        <w:ind w:left="0" w:right="-142" w:firstLine="851"/>
        <w:jc w:val="both"/>
        <w:textAlignment w:val="baseline"/>
        <w:rPr>
          <w:sz w:val="28"/>
          <w:szCs w:val="28"/>
          <w:lang w:val="uk-UA"/>
        </w:rPr>
      </w:pPr>
    </w:p>
    <w:p w14:paraId="2EAF51CC" w14:textId="72D52ECE" w:rsidR="00D803A1" w:rsidRDefault="00AF57E4" w:rsidP="007F5FDD">
      <w:pPr>
        <w:pStyle w:val="a6"/>
        <w:shd w:val="clear" w:color="auto" w:fill="FFFFFF"/>
        <w:spacing w:after="120"/>
        <w:ind w:left="0" w:right="-142" w:firstLine="851"/>
        <w:jc w:val="both"/>
        <w:textAlignment w:val="baseline"/>
        <w:rPr>
          <w:sz w:val="28"/>
          <w:szCs w:val="28"/>
          <w:lang w:val="uk-UA"/>
        </w:rPr>
      </w:pPr>
      <w:r>
        <w:rPr>
          <w:sz w:val="28"/>
          <w:szCs w:val="28"/>
          <w:lang w:val="uk-UA"/>
        </w:rPr>
        <w:t>1</w:t>
      </w:r>
      <w:r w:rsidR="00D803A1">
        <w:rPr>
          <w:sz w:val="28"/>
          <w:szCs w:val="28"/>
          <w:lang w:val="uk-UA"/>
        </w:rPr>
        <w:t xml:space="preserve">.  </w:t>
      </w:r>
      <w:r w:rsidR="00D803A1" w:rsidRPr="00AE40BE">
        <w:rPr>
          <w:sz w:val="28"/>
          <w:szCs w:val="28"/>
          <w:lang w:val="uk-UA"/>
        </w:rPr>
        <w:t>Про стан утримання і забезпечення населених пунктів Ніжинського МТГ джерелами протипожежного водопостачання</w:t>
      </w:r>
      <w:r w:rsidR="00D803A1">
        <w:rPr>
          <w:sz w:val="28"/>
          <w:szCs w:val="28"/>
          <w:lang w:val="uk-UA"/>
        </w:rPr>
        <w:t>: (пожежні гідранти, водоймища, пірси, та водонапірні вежі).</w:t>
      </w:r>
    </w:p>
    <w:p w14:paraId="1179F58C" w14:textId="59BE06C6" w:rsidR="007F5FDD" w:rsidRDefault="00AF57E4" w:rsidP="007F5FDD">
      <w:pPr>
        <w:pStyle w:val="a6"/>
        <w:shd w:val="clear" w:color="auto" w:fill="FFFFFF"/>
        <w:spacing w:after="120"/>
        <w:ind w:left="0" w:right="-142" w:firstLine="851"/>
        <w:jc w:val="both"/>
        <w:textAlignment w:val="baseline"/>
        <w:rPr>
          <w:sz w:val="28"/>
          <w:szCs w:val="28"/>
          <w:lang w:val="uk-UA"/>
        </w:rPr>
      </w:pPr>
      <w:r>
        <w:rPr>
          <w:sz w:val="28"/>
          <w:szCs w:val="28"/>
          <w:lang w:val="uk-UA"/>
        </w:rPr>
        <w:t>2</w:t>
      </w:r>
      <w:r w:rsidR="006B331F">
        <w:rPr>
          <w:sz w:val="28"/>
          <w:szCs w:val="28"/>
          <w:lang w:val="uk-UA"/>
        </w:rPr>
        <w:t xml:space="preserve">. </w:t>
      </w:r>
      <w:r>
        <w:rPr>
          <w:sz w:val="28"/>
          <w:szCs w:val="28"/>
          <w:lang w:val="uk-UA"/>
        </w:rPr>
        <w:t>Про стан готовності</w:t>
      </w:r>
      <w:r w:rsidR="007A5E7B">
        <w:rPr>
          <w:sz w:val="28"/>
          <w:szCs w:val="28"/>
          <w:lang w:val="uk-UA"/>
        </w:rPr>
        <w:t xml:space="preserve"> та затвердження Комплексного Плану</w:t>
      </w:r>
      <w:r>
        <w:rPr>
          <w:sz w:val="28"/>
          <w:szCs w:val="28"/>
          <w:lang w:val="uk-UA"/>
        </w:rPr>
        <w:t xml:space="preserve"> управлінь, організацій і підприємств Ніжинської міської ради щодо протидії масовим пожежам лісів, торфовищ і сільськогосподарських угідь у весняно-літній період 2026 року.</w:t>
      </w:r>
    </w:p>
    <w:p w14:paraId="071369ED" w14:textId="1DEC129A" w:rsidR="006B331F" w:rsidRPr="007F5FDD" w:rsidRDefault="006B331F" w:rsidP="007F5FDD">
      <w:pPr>
        <w:pStyle w:val="a6"/>
        <w:shd w:val="clear" w:color="auto" w:fill="FFFFFF"/>
        <w:spacing w:after="120"/>
        <w:ind w:left="0" w:right="-142" w:firstLine="851"/>
        <w:jc w:val="both"/>
        <w:textAlignment w:val="baseline"/>
        <w:rPr>
          <w:sz w:val="28"/>
          <w:szCs w:val="28"/>
          <w:lang w:val="uk-UA"/>
        </w:rPr>
      </w:pPr>
      <w:r>
        <w:rPr>
          <w:sz w:val="28"/>
          <w:szCs w:val="28"/>
          <w:lang w:val="uk-UA"/>
        </w:rPr>
        <w:t xml:space="preserve">3.  Про стан та заходи щодо забезпечення пожежної та техногенної безпеки об’єктів збирання, переробки та зберігання зернових. </w:t>
      </w:r>
    </w:p>
    <w:p w14:paraId="524CE9EA" w14:textId="77777777" w:rsidR="00BD5F57" w:rsidRDefault="006B331F" w:rsidP="00D65969">
      <w:pPr>
        <w:pStyle w:val="a6"/>
        <w:shd w:val="clear" w:color="auto" w:fill="FFFFFF"/>
        <w:spacing w:after="120"/>
        <w:ind w:left="0" w:right="-142" w:firstLine="851"/>
        <w:jc w:val="both"/>
        <w:textAlignment w:val="baseline"/>
        <w:rPr>
          <w:sz w:val="28"/>
          <w:szCs w:val="28"/>
          <w:lang w:val="uk-UA"/>
        </w:rPr>
      </w:pPr>
      <w:r>
        <w:rPr>
          <w:sz w:val="28"/>
          <w:szCs w:val="28"/>
          <w:lang w:val="uk-UA"/>
        </w:rPr>
        <w:t>4</w:t>
      </w:r>
      <w:r w:rsidR="00A3495F">
        <w:rPr>
          <w:sz w:val="28"/>
          <w:szCs w:val="28"/>
          <w:lang w:val="uk-UA"/>
        </w:rPr>
        <w:t xml:space="preserve">. </w:t>
      </w:r>
      <w:r w:rsidR="007F5FDD">
        <w:rPr>
          <w:sz w:val="28"/>
          <w:szCs w:val="28"/>
        </w:rPr>
        <w:t xml:space="preserve">Про </w:t>
      </w:r>
      <w:r w:rsidR="00D65969">
        <w:rPr>
          <w:sz w:val="28"/>
          <w:szCs w:val="28"/>
          <w:lang w:val="uk-UA"/>
        </w:rPr>
        <w:t>виділення з місцевого резерву будівельних матеріалів для часткового відновлення будинку по вулиці Франка, 271, враженого російськими дронами. (Лист КП «СЕЗ»</w:t>
      </w:r>
      <w:r w:rsidR="00425109">
        <w:rPr>
          <w:sz w:val="28"/>
          <w:szCs w:val="28"/>
          <w:lang w:val="uk-UA"/>
        </w:rPr>
        <w:t xml:space="preserve"> від 27.05.2026р №515)</w:t>
      </w:r>
      <w:r w:rsidR="00D65969">
        <w:rPr>
          <w:sz w:val="28"/>
          <w:szCs w:val="28"/>
          <w:lang w:val="uk-UA"/>
        </w:rPr>
        <w:t>.</w:t>
      </w:r>
    </w:p>
    <w:p w14:paraId="3CD2A9C4" w14:textId="4543BA3F" w:rsidR="00A3495F" w:rsidRPr="00D65969" w:rsidRDefault="00A3495F" w:rsidP="00D65969">
      <w:pPr>
        <w:pStyle w:val="a6"/>
        <w:shd w:val="clear" w:color="auto" w:fill="FFFFFF"/>
        <w:spacing w:after="120"/>
        <w:ind w:left="0" w:right="-142" w:firstLine="851"/>
        <w:jc w:val="both"/>
        <w:textAlignment w:val="baseline"/>
        <w:rPr>
          <w:sz w:val="28"/>
          <w:szCs w:val="28"/>
          <w:lang w:val="uk-UA"/>
        </w:rPr>
      </w:pPr>
      <w:r w:rsidRPr="00EB78C3">
        <w:rPr>
          <w:sz w:val="28"/>
          <w:szCs w:val="28"/>
          <w:lang w:val="uk-UA"/>
        </w:rPr>
        <w:tab/>
      </w:r>
    </w:p>
    <w:p w14:paraId="3AA25F93" w14:textId="200C8806" w:rsidR="00EB78C3" w:rsidRPr="00EB78C3" w:rsidRDefault="008C1254" w:rsidP="00EB78C3">
      <w:pPr>
        <w:pStyle w:val="a6"/>
        <w:shd w:val="clear" w:color="auto" w:fill="FFFFFF"/>
        <w:spacing w:after="120"/>
        <w:ind w:left="0" w:right="-142" w:firstLine="851"/>
        <w:jc w:val="both"/>
        <w:textAlignment w:val="baseline"/>
        <w:rPr>
          <w:b/>
          <w:bCs/>
          <w:sz w:val="28"/>
          <w:szCs w:val="28"/>
          <w:lang w:val="uk-UA"/>
        </w:rPr>
      </w:pPr>
      <w:r w:rsidRPr="00EB78C3">
        <w:rPr>
          <w:b/>
          <w:bCs/>
          <w:sz w:val="28"/>
          <w:szCs w:val="28"/>
          <w:lang w:val="uk-UA"/>
        </w:rPr>
        <w:t xml:space="preserve"> По першому питанню: </w:t>
      </w:r>
      <w:r w:rsidR="00F87D04" w:rsidRPr="00EB78C3">
        <w:rPr>
          <w:b/>
          <w:sz w:val="28"/>
          <w:szCs w:val="28"/>
          <w:lang w:val="uk-UA"/>
        </w:rPr>
        <w:t xml:space="preserve">Про </w:t>
      </w:r>
      <w:r w:rsidR="00EB78C3" w:rsidRPr="00EB78C3">
        <w:rPr>
          <w:b/>
          <w:sz w:val="28"/>
          <w:szCs w:val="28"/>
          <w:lang w:val="uk-UA"/>
        </w:rPr>
        <w:t>стан утримання і забезпечення населених пунктів Ніжинського МТГ джерелами протипожежного водопостачання: (пожежні гідранти, водоймища, пірси, та водонапірні вежі).</w:t>
      </w:r>
      <w:r w:rsidR="00EB78C3">
        <w:rPr>
          <w:b/>
          <w:sz w:val="28"/>
          <w:szCs w:val="28"/>
          <w:lang w:val="uk-UA"/>
        </w:rPr>
        <w:t xml:space="preserve"> </w:t>
      </w:r>
      <w:r w:rsidR="00F87D04" w:rsidRPr="00EB78C3">
        <w:rPr>
          <w:b/>
          <w:sz w:val="28"/>
          <w:szCs w:val="28"/>
          <w:lang w:val="uk-UA"/>
        </w:rPr>
        <w:t>(</w:t>
      </w:r>
      <w:r w:rsidR="00EB78C3">
        <w:rPr>
          <w:b/>
          <w:sz w:val="28"/>
          <w:szCs w:val="28"/>
          <w:lang w:val="uk-UA"/>
        </w:rPr>
        <w:t xml:space="preserve">Виступили: </w:t>
      </w:r>
      <w:r w:rsidR="00CD6462">
        <w:rPr>
          <w:b/>
          <w:sz w:val="28"/>
          <w:szCs w:val="28"/>
          <w:lang w:val="uk-UA"/>
        </w:rPr>
        <w:t xml:space="preserve">    </w:t>
      </w:r>
      <w:r w:rsidR="007A5E7B">
        <w:rPr>
          <w:b/>
          <w:sz w:val="28"/>
          <w:szCs w:val="28"/>
          <w:lang w:val="uk-UA"/>
        </w:rPr>
        <w:t>Мороз Я.Г</w:t>
      </w:r>
      <w:r w:rsidR="00EB78C3">
        <w:rPr>
          <w:b/>
          <w:sz w:val="28"/>
          <w:szCs w:val="28"/>
          <w:lang w:val="uk-UA"/>
        </w:rPr>
        <w:t>.,</w:t>
      </w:r>
      <w:r w:rsidR="00F87D04" w:rsidRPr="00EB78C3">
        <w:rPr>
          <w:b/>
          <w:sz w:val="28"/>
          <w:szCs w:val="28"/>
          <w:lang w:val="uk-UA"/>
        </w:rPr>
        <w:t xml:space="preserve"> </w:t>
      </w:r>
      <w:r w:rsidR="00EB78C3">
        <w:rPr>
          <w:b/>
          <w:color w:val="000000" w:themeColor="text1"/>
          <w:sz w:val="28"/>
          <w:szCs w:val="28"/>
          <w:lang w:val="uk-UA"/>
        </w:rPr>
        <w:t xml:space="preserve">Кошовий В.І., </w:t>
      </w:r>
      <w:r w:rsidR="00EB78C3">
        <w:rPr>
          <w:b/>
          <w:sz w:val="28"/>
          <w:szCs w:val="28"/>
          <w:lang w:val="uk-UA"/>
        </w:rPr>
        <w:t>Карманов А.Л.</w:t>
      </w:r>
      <w:r w:rsidR="00F87D04" w:rsidRPr="00EB78C3">
        <w:rPr>
          <w:b/>
          <w:color w:val="000000" w:themeColor="text1"/>
          <w:sz w:val="28"/>
          <w:szCs w:val="28"/>
          <w:lang w:val="uk-UA"/>
        </w:rPr>
        <w:t>)</w:t>
      </w:r>
      <w:r w:rsidRPr="00EB78C3">
        <w:rPr>
          <w:b/>
          <w:bCs/>
          <w:sz w:val="28"/>
          <w:szCs w:val="28"/>
          <w:lang w:val="uk-UA"/>
        </w:rPr>
        <w:t>:</w:t>
      </w:r>
    </w:p>
    <w:p w14:paraId="6EBBF0B6" w14:textId="2D465478" w:rsidR="00EB78C3" w:rsidRPr="00EB78C3" w:rsidRDefault="00EB78C3" w:rsidP="00EB78C3">
      <w:pPr>
        <w:autoSpaceDE w:val="0"/>
        <w:autoSpaceDN w:val="0"/>
        <w:spacing w:after="120"/>
        <w:ind w:firstLine="851"/>
        <w:jc w:val="both"/>
        <w:rPr>
          <w:sz w:val="28"/>
          <w:szCs w:val="28"/>
          <w:lang w:eastAsia="uk-UA"/>
        </w:rPr>
      </w:pPr>
      <w:r>
        <w:rPr>
          <w:sz w:val="28"/>
          <w:szCs w:val="28"/>
        </w:rPr>
        <w:t>Обговоривши питання</w:t>
      </w:r>
      <w:r w:rsidRPr="00DA1D0F">
        <w:rPr>
          <w:sz w:val="28"/>
          <w:szCs w:val="28"/>
        </w:rPr>
        <w:t xml:space="preserve"> </w:t>
      </w:r>
      <w:r w:rsidRPr="00DA1D0F">
        <w:rPr>
          <w:b/>
          <w:bCs/>
          <w:sz w:val="28"/>
          <w:szCs w:val="28"/>
        </w:rPr>
        <w:t>комісія вирішила</w:t>
      </w:r>
      <w:r>
        <w:rPr>
          <w:b/>
          <w:sz w:val="28"/>
          <w:szCs w:val="28"/>
        </w:rPr>
        <w:t>:</w:t>
      </w:r>
    </w:p>
    <w:p w14:paraId="0BCE4186" w14:textId="34BAA0CB" w:rsidR="003B6740" w:rsidRPr="003B6740" w:rsidRDefault="003B6740" w:rsidP="003B6740">
      <w:pPr>
        <w:pStyle w:val="rvps374"/>
        <w:numPr>
          <w:ilvl w:val="0"/>
          <w:numId w:val="3"/>
        </w:numPr>
        <w:shd w:val="clear" w:color="auto" w:fill="FFFFFF"/>
        <w:spacing w:before="0" w:beforeAutospacing="0" w:after="0" w:afterAutospacing="0"/>
        <w:ind w:left="567" w:hanging="283"/>
        <w:jc w:val="both"/>
        <w:rPr>
          <w:color w:val="000000"/>
          <w:sz w:val="28"/>
          <w:szCs w:val="28"/>
          <w:lang w:val="uk-UA"/>
        </w:rPr>
      </w:pPr>
      <w:r>
        <w:rPr>
          <w:color w:val="000000"/>
          <w:sz w:val="28"/>
          <w:szCs w:val="28"/>
          <w:lang w:val="uk-UA"/>
        </w:rPr>
        <w:t xml:space="preserve">    </w:t>
      </w:r>
      <w:r w:rsidR="00EB78C3">
        <w:rPr>
          <w:color w:val="000000"/>
          <w:sz w:val="28"/>
          <w:szCs w:val="28"/>
          <w:lang w:val="uk-UA"/>
        </w:rPr>
        <w:t xml:space="preserve">Начальнику комунального підприємства «Ніжинське УВКГ» (Кошовому В.І.), </w:t>
      </w:r>
      <w:r w:rsidR="00753A57">
        <w:rPr>
          <w:color w:val="000000"/>
          <w:sz w:val="28"/>
          <w:szCs w:val="28"/>
          <w:lang w:val="uk-UA"/>
        </w:rPr>
        <w:t>В</w:t>
      </w:r>
      <w:r>
        <w:rPr>
          <w:color w:val="000000"/>
          <w:sz w:val="28"/>
          <w:szCs w:val="28"/>
          <w:lang w:val="uk-UA"/>
        </w:rPr>
        <w:t>.о. начальника Управління ЖКГ та будівництва (Сіренко С.А.):</w:t>
      </w:r>
    </w:p>
    <w:p w14:paraId="77156EB6" w14:textId="733F9888" w:rsidR="003B6740" w:rsidRDefault="003B6740" w:rsidP="003B6740">
      <w:pPr>
        <w:pStyle w:val="rvps374"/>
        <w:shd w:val="clear" w:color="auto" w:fill="FFFFFF"/>
        <w:spacing w:before="0" w:beforeAutospacing="0" w:after="0" w:afterAutospacing="0"/>
        <w:ind w:left="284"/>
        <w:jc w:val="both"/>
        <w:rPr>
          <w:sz w:val="28"/>
          <w:szCs w:val="28"/>
          <w:lang w:val="uk-UA"/>
        </w:rPr>
      </w:pPr>
      <w:r w:rsidRPr="003B6740">
        <w:rPr>
          <w:sz w:val="28"/>
          <w:szCs w:val="28"/>
          <w:lang w:val="uk-UA"/>
        </w:rPr>
        <w:t>1.1</w:t>
      </w:r>
      <w:r w:rsidR="00037490">
        <w:rPr>
          <w:sz w:val="28"/>
          <w:szCs w:val="28"/>
          <w:lang w:val="uk-UA"/>
        </w:rPr>
        <w:t>.</w:t>
      </w:r>
      <w:r w:rsidR="00143E5E">
        <w:rPr>
          <w:sz w:val="28"/>
          <w:szCs w:val="28"/>
          <w:lang w:val="uk-UA"/>
        </w:rPr>
        <w:t xml:space="preserve"> Провести звірки та перевірки наявних на території Ніжинської МТГ пожежних гідрантів їх справність, наявність та справність пірсів та водонапірних веж облаштованих під’їздів до них. </w:t>
      </w:r>
    </w:p>
    <w:p w14:paraId="3F1EC20F" w14:textId="09BE2361" w:rsidR="00143E5E" w:rsidRPr="00C879CF" w:rsidRDefault="00143E5E" w:rsidP="003B6740">
      <w:pPr>
        <w:pStyle w:val="rvps374"/>
        <w:shd w:val="clear" w:color="auto" w:fill="FFFFFF"/>
        <w:spacing w:before="0" w:beforeAutospacing="0" w:after="0" w:afterAutospacing="0"/>
        <w:ind w:left="284"/>
        <w:jc w:val="both"/>
        <w:rPr>
          <w:color w:val="000000" w:themeColor="text1"/>
          <w:sz w:val="28"/>
          <w:szCs w:val="28"/>
          <w:lang w:val="uk-UA"/>
        </w:rPr>
      </w:pPr>
      <w:r>
        <w:rPr>
          <w:sz w:val="28"/>
          <w:szCs w:val="28"/>
          <w:lang w:val="uk-UA"/>
        </w:rPr>
        <w:t>2.1</w:t>
      </w:r>
      <w:r w:rsidR="00037490">
        <w:rPr>
          <w:sz w:val="28"/>
          <w:szCs w:val="28"/>
          <w:lang w:val="uk-UA"/>
        </w:rPr>
        <w:t xml:space="preserve">. </w:t>
      </w:r>
      <w:r w:rsidR="00033B21">
        <w:rPr>
          <w:sz w:val="28"/>
          <w:szCs w:val="28"/>
          <w:lang w:val="uk-UA"/>
        </w:rPr>
        <w:t xml:space="preserve">Розглянути питання щодо можливості створення в населених пунктах Кунашівсько-Переяслівського </w:t>
      </w:r>
      <w:r w:rsidR="009F40CD">
        <w:rPr>
          <w:sz w:val="28"/>
          <w:szCs w:val="28"/>
          <w:lang w:val="uk-UA"/>
        </w:rPr>
        <w:t xml:space="preserve">старостинського округу пожежних </w:t>
      </w:r>
      <w:r w:rsidR="009F40CD" w:rsidRPr="00C879CF">
        <w:rPr>
          <w:color w:val="000000" w:themeColor="text1"/>
          <w:sz w:val="28"/>
          <w:szCs w:val="28"/>
          <w:lang w:val="uk-UA"/>
        </w:rPr>
        <w:t>водойм. Для покращення водопостачання  по місту Ніжину</w:t>
      </w:r>
      <w:r w:rsidR="0028679B" w:rsidRPr="00C879CF">
        <w:rPr>
          <w:color w:val="000000" w:themeColor="text1"/>
          <w:sz w:val="28"/>
          <w:szCs w:val="28"/>
          <w:lang w:val="uk-UA"/>
        </w:rPr>
        <w:t xml:space="preserve"> пропонуємо</w:t>
      </w:r>
      <w:r w:rsidR="005D76E2" w:rsidRPr="00C879CF">
        <w:rPr>
          <w:color w:val="000000" w:themeColor="text1"/>
          <w:sz w:val="28"/>
          <w:szCs w:val="28"/>
          <w:lang w:val="uk-UA"/>
        </w:rPr>
        <w:t xml:space="preserve"> КП «Ніжинське УВКГ»</w:t>
      </w:r>
      <w:r w:rsidR="006716FE" w:rsidRPr="00C879CF">
        <w:rPr>
          <w:color w:val="000000" w:themeColor="text1"/>
          <w:sz w:val="28"/>
          <w:szCs w:val="28"/>
          <w:lang w:val="uk-UA"/>
        </w:rPr>
        <w:t xml:space="preserve"> створений ремонтно</w:t>
      </w:r>
      <w:r w:rsidR="0028679B" w:rsidRPr="00C879CF">
        <w:rPr>
          <w:color w:val="000000" w:themeColor="text1"/>
          <w:sz w:val="28"/>
          <w:szCs w:val="28"/>
          <w:lang w:val="uk-UA"/>
        </w:rPr>
        <w:t>-</w:t>
      </w:r>
      <w:r w:rsidR="006716FE" w:rsidRPr="00C879CF">
        <w:rPr>
          <w:color w:val="000000" w:themeColor="text1"/>
          <w:sz w:val="28"/>
          <w:szCs w:val="28"/>
          <w:lang w:val="uk-UA"/>
        </w:rPr>
        <w:t>замінний фонд доповнювати комплектуючими</w:t>
      </w:r>
      <w:r w:rsidR="00771862" w:rsidRPr="00C879CF">
        <w:rPr>
          <w:color w:val="000000" w:themeColor="text1"/>
          <w:sz w:val="28"/>
          <w:szCs w:val="28"/>
          <w:lang w:val="uk-UA"/>
        </w:rPr>
        <w:t xml:space="preserve"> та рукавами</w:t>
      </w:r>
      <w:r w:rsidR="006716FE" w:rsidRPr="00C879CF">
        <w:rPr>
          <w:color w:val="000000" w:themeColor="text1"/>
          <w:sz w:val="28"/>
          <w:szCs w:val="28"/>
          <w:lang w:val="uk-UA"/>
        </w:rPr>
        <w:t xml:space="preserve"> до пожежних гідрантів</w:t>
      </w:r>
      <w:r w:rsidR="005D76E2" w:rsidRPr="00C879CF">
        <w:rPr>
          <w:color w:val="000000" w:themeColor="text1"/>
          <w:sz w:val="28"/>
          <w:szCs w:val="28"/>
          <w:lang w:val="uk-UA"/>
        </w:rPr>
        <w:t xml:space="preserve"> для подальшого ремонту та установку нових пожежних гідрантів у найкоротші терміни.</w:t>
      </w:r>
    </w:p>
    <w:p w14:paraId="37236488" w14:textId="2A0BD9D6" w:rsidR="003B6740" w:rsidRPr="003B6740" w:rsidRDefault="003B6740" w:rsidP="004B42A6">
      <w:pPr>
        <w:pStyle w:val="rvps374"/>
        <w:shd w:val="clear" w:color="auto" w:fill="FFFFFF"/>
        <w:spacing w:before="0" w:beforeAutospacing="0" w:after="0" w:afterAutospacing="0"/>
        <w:jc w:val="both"/>
        <w:rPr>
          <w:b/>
          <w:sz w:val="28"/>
          <w:szCs w:val="28"/>
          <w:lang w:val="uk-UA"/>
        </w:rPr>
      </w:pPr>
    </w:p>
    <w:p w14:paraId="5C4AF3B6" w14:textId="39D0C329" w:rsidR="00CC4CF3" w:rsidRPr="00F75D1B" w:rsidRDefault="008154DC" w:rsidP="00F75D1B">
      <w:pPr>
        <w:pStyle w:val="a6"/>
        <w:shd w:val="clear" w:color="auto" w:fill="FFFFFF"/>
        <w:spacing w:after="120"/>
        <w:ind w:left="0" w:right="-142" w:firstLine="851"/>
        <w:jc w:val="both"/>
        <w:textAlignment w:val="baseline"/>
        <w:rPr>
          <w:b/>
          <w:sz w:val="28"/>
          <w:szCs w:val="28"/>
          <w:lang w:val="uk-UA"/>
        </w:rPr>
      </w:pPr>
      <w:r w:rsidRPr="004B42A6">
        <w:rPr>
          <w:b/>
          <w:bCs/>
          <w:color w:val="000000" w:themeColor="text1"/>
          <w:sz w:val="28"/>
          <w:szCs w:val="28"/>
          <w:lang w:val="uk-UA"/>
        </w:rPr>
        <w:t xml:space="preserve">По другому питанню: </w:t>
      </w:r>
      <w:r w:rsidR="004B42A6" w:rsidRPr="004B42A6">
        <w:rPr>
          <w:b/>
          <w:sz w:val="28"/>
          <w:szCs w:val="28"/>
          <w:lang w:val="uk-UA"/>
        </w:rPr>
        <w:t>Про стан готовності</w:t>
      </w:r>
      <w:r w:rsidR="00687685">
        <w:rPr>
          <w:b/>
          <w:sz w:val="28"/>
          <w:szCs w:val="28"/>
          <w:lang w:val="uk-UA"/>
        </w:rPr>
        <w:t xml:space="preserve"> та затвердження Комплексного Плану</w:t>
      </w:r>
      <w:r w:rsidR="004B42A6" w:rsidRPr="004B42A6">
        <w:rPr>
          <w:b/>
          <w:sz w:val="28"/>
          <w:szCs w:val="28"/>
          <w:lang w:val="uk-UA"/>
        </w:rPr>
        <w:t xml:space="preserve"> управлінь, організацій і підприємств Ніжинської міської </w:t>
      </w:r>
      <w:r w:rsidR="004B42A6" w:rsidRPr="004B42A6">
        <w:rPr>
          <w:b/>
          <w:sz w:val="28"/>
          <w:szCs w:val="28"/>
          <w:lang w:val="uk-UA"/>
        </w:rPr>
        <w:lastRenderedPageBreak/>
        <w:t>ради щодо протидії масовим пожежам лісів, торфовищ і сільськогосподарських угідь у весняно-літній період 2026 року.</w:t>
      </w:r>
      <w:r w:rsidR="004B42A6" w:rsidRPr="004B42A6">
        <w:rPr>
          <w:b/>
          <w:bCs/>
          <w:sz w:val="28"/>
          <w:szCs w:val="28"/>
          <w:lang w:val="uk-UA"/>
        </w:rPr>
        <w:t xml:space="preserve"> </w:t>
      </w:r>
      <w:r w:rsidR="00656722" w:rsidRPr="00687685">
        <w:rPr>
          <w:b/>
          <w:bCs/>
          <w:sz w:val="28"/>
          <w:szCs w:val="28"/>
          <w:lang w:val="uk-UA"/>
        </w:rPr>
        <w:t xml:space="preserve">(Виступав: </w:t>
      </w:r>
      <w:r w:rsidR="00656722" w:rsidRPr="00687685">
        <w:rPr>
          <w:b/>
          <w:color w:val="000000" w:themeColor="text1"/>
          <w:sz w:val="28"/>
          <w:szCs w:val="28"/>
          <w:lang w:val="uk-UA"/>
        </w:rPr>
        <w:t>Кравець В.В</w:t>
      </w:r>
      <w:r w:rsidR="00656722" w:rsidRPr="00687685">
        <w:rPr>
          <w:b/>
          <w:sz w:val="28"/>
          <w:szCs w:val="28"/>
          <w:lang w:val="uk-UA"/>
        </w:rPr>
        <w:t>.):</w:t>
      </w:r>
    </w:p>
    <w:p w14:paraId="53141E2C" w14:textId="3AEAC9C2" w:rsidR="00BE0423" w:rsidRPr="001A72CE" w:rsidRDefault="00BE0423" w:rsidP="00BE0423">
      <w:pPr>
        <w:autoSpaceDE w:val="0"/>
        <w:autoSpaceDN w:val="0"/>
        <w:spacing w:after="120"/>
        <w:ind w:firstLine="851"/>
        <w:jc w:val="both"/>
        <w:rPr>
          <w:sz w:val="28"/>
          <w:szCs w:val="28"/>
          <w:lang w:eastAsia="uk-UA"/>
        </w:rPr>
      </w:pPr>
      <w:r>
        <w:rPr>
          <w:sz w:val="28"/>
          <w:szCs w:val="28"/>
        </w:rPr>
        <w:t>Обговоривши питання</w:t>
      </w:r>
      <w:r w:rsidRPr="00DA1D0F">
        <w:rPr>
          <w:sz w:val="28"/>
          <w:szCs w:val="28"/>
        </w:rPr>
        <w:t xml:space="preserve"> </w:t>
      </w:r>
      <w:r w:rsidRPr="00DA1D0F">
        <w:rPr>
          <w:b/>
          <w:bCs/>
          <w:sz w:val="28"/>
          <w:szCs w:val="28"/>
        </w:rPr>
        <w:t>комісія вирішила</w:t>
      </w:r>
      <w:r>
        <w:rPr>
          <w:b/>
          <w:sz w:val="28"/>
          <w:szCs w:val="28"/>
        </w:rPr>
        <w:t>:</w:t>
      </w:r>
    </w:p>
    <w:p w14:paraId="26632376" w14:textId="77777777" w:rsidR="001F2658" w:rsidRPr="000E7BED" w:rsidRDefault="001F2658" w:rsidP="001F2658">
      <w:pPr>
        <w:ind w:firstLine="708"/>
        <w:jc w:val="both"/>
        <w:rPr>
          <w:sz w:val="28"/>
          <w:szCs w:val="28"/>
        </w:rPr>
      </w:pPr>
      <w:r w:rsidRPr="000E7BED">
        <w:rPr>
          <w:sz w:val="28"/>
          <w:szCs w:val="28"/>
        </w:rPr>
        <w:t>Обговоривши питання, комісія вирішила:</w:t>
      </w:r>
    </w:p>
    <w:p w14:paraId="445422A2" w14:textId="6CA06B15" w:rsidR="001F2658" w:rsidRPr="000E7BED" w:rsidRDefault="001F2658" w:rsidP="001F2658">
      <w:pPr>
        <w:ind w:firstLine="708"/>
        <w:jc w:val="both"/>
        <w:rPr>
          <w:sz w:val="28"/>
          <w:szCs w:val="28"/>
        </w:rPr>
      </w:pPr>
      <w:r w:rsidRPr="000E7BED">
        <w:rPr>
          <w:sz w:val="28"/>
          <w:szCs w:val="28"/>
        </w:rPr>
        <w:t>1. Затвердити Комплексний план управлінь, організацій і підприємств</w:t>
      </w:r>
      <w:r w:rsidRPr="00711671">
        <w:rPr>
          <w:sz w:val="28"/>
          <w:szCs w:val="28"/>
        </w:rPr>
        <w:t xml:space="preserve"> </w:t>
      </w:r>
      <w:r w:rsidRPr="000E7BED">
        <w:rPr>
          <w:sz w:val="28"/>
          <w:szCs w:val="28"/>
        </w:rPr>
        <w:t>Ніжи</w:t>
      </w:r>
      <w:r w:rsidR="00365D62">
        <w:rPr>
          <w:sz w:val="28"/>
          <w:szCs w:val="28"/>
        </w:rPr>
        <w:t>нської міської ради щодо</w:t>
      </w:r>
      <w:r w:rsidRPr="000E7BED">
        <w:rPr>
          <w:sz w:val="28"/>
          <w:szCs w:val="28"/>
        </w:rPr>
        <w:t xml:space="preserve"> протидії масовим пожежам лісів, торфовищ</w:t>
      </w:r>
      <w:r w:rsidRPr="00711671">
        <w:rPr>
          <w:sz w:val="28"/>
          <w:szCs w:val="28"/>
        </w:rPr>
        <w:t xml:space="preserve"> </w:t>
      </w:r>
      <w:r w:rsidRPr="000E7BED">
        <w:rPr>
          <w:sz w:val="28"/>
          <w:szCs w:val="28"/>
        </w:rPr>
        <w:t>і сільськогосподарських уг</w:t>
      </w:r>
      <w:r w:rsidR="00687685">
        <w:rPr>
          <w:sz w:val="28"/>
          <w:szCs w:val="28"/>
        </w:rPr>
        <w:t>ідь у весняно-літній період 2026</w:t>
      </w:r>
      <w:r w:rsidRPr="000E7BED">
        <w:rPr>
          <w:sz w:val="28"/>
          <w:szCs w:val="28"/>
        </w:rPr>
        <w:t xml:space="preserve"> року (Далі –</w:t>
      </w:r>
      <w:r w:rsidRPr="00711671">
        <w:rPr>
          <w:sz w:val="28"/>
          <w:szCs w:val="28"/>
        </w:rPr>
        <w:t xml:space="preserve"> </w:t>
      </w:r>
      <w:r w:rsidRPr="000E7BED">
        <w:rPr>
          <w:sz w:val="28"/>
          <w:szCs w:val="28"/>
        </w:rPr>
        <w:t>Комплексний план) що додається.</w:t>
      </w:r>
    </w:p>
    <w:p w14:paraId="6AC1869A" w14:textId="6A3470C5" w:rsidR="001F2658" w:rsidRPr="000E7BED" w:rsidRDefault="001F2658" w:rsidP="001F2658">
      <w:pPr>
        <w:ind w:firstLine="708"/>
        <w:jc w:val="both"/>
        <w:rPr>
          <w:sz w:val="28"/>
          <w:szCs w:val="28"/>
        </w:rPr>
      </w:pPr>
      <w:r w:rsidRPr="000E7BED">
        <w:rPr>
          <w:sz w:val="28"/>
          <w:szCs w:val="28"/>
        </w:rPr>
        <w:t>2. Керівникам підприємств, установ та організацій Ніжинської МТГ не</w:t>
      </w:r>
      <w:r w:rsidRPr="00711671">
        <w:rPr>
          <w:sz w:val="28"/>
          <w:szCs w:val="28"/>
        </w:rPr>
        <w:t xml:space="preserve"> </w:t>
      </w:r>
      <w:r w:rsidRPr="000E7BED">
        <w:rPr>
          <w:sz w:val="28"/>
          <w:szCs w:val="28"/>
        </w:rPr>
        <w:t>залежно від форми власності та підпорядкування протягом весняно-літнього</w:t>
      </w:r>
      <w:r w:rsidRPr="00711671">
        <w:rPr>
          <w:sz w:val="28"/>
          <w:szCs w:val="28"/>
        </w:rPr>
        <w:t xml:space="preserve"> </w:t>
      </w:r>
      <w:r w:rsidRPr="000E7BED">
        <w:rPr>
          <w:sz w:val="28"/>
          <w:szCs w:val="28"/>
        </w:rPr>
        <w:t>періоду 202</w:t>
      </w:r>
      <w:r w:rsidR="00D059D5">
        <w:rPr>
          <w:sz w:val="28"/>
          <w:szCs w:val="28"/>
        </w:rPr>
        <w:t>6</w:t>
      </w:r>
      <w:r w:rsidRPr="000E7BED">
        <w:rPr>
          <w:sz w:val="28"/>
          <w:szCs w:val="28"/>
        </w:rPr>
        <w:t xml:space="preserve"> року забезпечити виконання заходів зазначеного вище</w:t>
      </w:r>
      <w:r w:rsidRPr="00711671">
        <w:rPr>
          <w:sz w:val="28"/>
          <w:szCs w:val="28"/>
        </w:rPr>
        <w:t xml:space="preserve"> </w:t>
      </w:r>
      <w:r w:rsidRPr="000E7BED">
        <w:rPr>
          <w:sz w:val="28"/>
          <w:szCs w:val="28"/>
        </w:rPr>
        <w:t>Комплексного плану.</w:t>
      </w:r>
    </w:p>
    <w:p w14:paraId="1D55B56A" w14:textId="77777777" w:rsidR="001F2658" w:rsidRDefault="001F2658" w:rsidP="001F2658">
      <w:pPr>
        <w:ind w:firstLine="708"/>
        <w:jc w:val="both"/>
        <w:rPr>
          <w:sz w:val="28"/>
          <w:szCs w:val="28"/>
        </w:rPr>
      </w:pPr>
      <w:r w:rsidRPr="000E7BED">
        <w:rPr>
          <w:sz w:val="28"/>
          <w:szCs w:val="28"/>
        </w:rPr>
        <w:t>3. Контроль за виконанням заходів щодо виконання Комплексного плану</w:t>
      </w:r>
      <w:r w:rsidRPr="00711671">
        <w:rPr>
          <w:sz w:val="28"/>
          <w:szCs w:val="28"/>
          <w:lang w:val="ru-RU"/>
        </w:rPr>
        <w:t xml:space="preserve"> </w:t>
      </w:r>
      <w:r w:rsidRPr="000E7BED">
        <w:rPr>
          <w:sz w:val="28"/>
          <w:szCs w:val="28"/>
        </w:rPr>
        <w:t>покласти на відділ з питань НС, ЦЗН, ОМР виконавчого комітету Ніжинської</w:t>
      </w:r>
      <w:r w:rsidRPr="00711671">
        <w:rPr>
          <w:sz w:val="28"/>
          <w:szCs w:val="28"/>
          <w:lang w:val="ru-RU"/>
        </w:rPr>
        <w:t xml:space="preserve"> </w:t>
      </w:r>
      <w:r w:rsidRPr="000E7BED">
        <w:rPr>
          <w:sz w:val="28"/>
          <w:szCs w:val="28"/>
        </w:rPr>
        <w:t>міської ради.</w:t>
      </w:r>
    </w:p>
    <w:p w14:paraId="145F84B1" w14:textId="7C1D5375" w:rsidR="0091305E" w:rsidRDefault="001F2658" w:rsidP="0091305E">
      <w:pPr>
        <w:shd w:val="clear" w:color="auto" w:fill="FFFFFF"/>
        <w:ind w:firstLine="851"/>
        <w:jc w:val="both"/>
        <w:textAlignment w:val="baseline"/>
        <w:rPr>
          <w:b/>
          <w:sz w:val="28"/>
          <w:szCs w:val="28"/>
        </w:rPr>
      </w:pPr>
      <w:r>
        <w:rPr>
          <w:b/>
          <w:sz w:val="28"/>
          <w:szCs w:val="28"/>
        </w:rPr>
        <w:t xml:space="preserve"> </w:t>
      </w:r>
    </w:p>
    <w:p w14:paraId="20E48499" w14:textId="5C997A9F" w:rsidR="00412AC8" w:rsidRPr="00412AC8" w:rsidRDefault="004B3D58" w:rsidP="00B151FD">
      <w:pPr>
        <w:pStyle w:val="a6"/>
        <w:shd w:val="clear" w:color="auto" w:fill="FFFFFF"/>
        <w:spacing w:after="120"/>
        <w:ind w:left="0" w:right="-142" w:firstLine="851"/>
        <w:jc w:val="both"/>
        <w:textAlignment w:val="baseline"/>
        <w:rPr>
          <w:b/>
          <w:sz w:val="28"/>
          <w:szCs w:val="28"/>
          <w:lang w:val="uk-UA"/>
        </w:rPr>
      </w:pPr>
      <w:r w:rsidRPr="00E42655">
        <w:rPr>
          <w:b/>
          <w:bCs/>
          <w:sz w:val="28"/>
          <w:szCs w:val="28"/>
        </w:rPr>
        <w:t>По третьому питанню:</w:t>
      </w:r>
      <w:r>
        <w:rPr>
          <w:b/>
          <w:bCs/>
          <w:sz w:val="28"/>
          <w:szCs w:val="28"/>
        </w:rPr>
        <w:t xml:space="preserve"> </w:t>
      </w:r>
      <w:r w:rsidR="002015B2" w:rsidRPr="002015B2">
        <w:rPr>
          <w:b/>
          <w:sz w:val="28"/>
          <w:szCs w:val="28"/>
          <w:lang w:val="uk-UA"/>
        </w:rPr>
        <w:t>Про стан та заходи щодо забезпечення пожежної та техногенної безпеки об’єктів збирання, переробки та зберігання зернових.</w:t>
      </w:r>
      <w:r w:rsidR="002015B2">
        <w:rPr>
          <w:b/>
          <w:sz w:val="28"/>
          <w:szCs w:val="28"/>
          <w:lang w:val="uk-UA"/>
        </w:rPr>
        <w:t xml:space="preserve"> </w:t>
      </w:r>
      <w:r w:rsidR="00412AC8">
        <w:rPr>
          <w:b/>
          <w:sz w:val="28"/>
          <w:szCs w:val="28"/>
        </w:rPr>
        <w:t>(Лист ГУ ДСН</w:t>
      </w:r>
      <w:r w:rsidR="003C23C1">
        <w:rPr>
          <w:b/>
          <w:sz w:val="28"/>
          <w:szCs w:val="28"/>
        </w:rPr>
        <w:t>С у Чернігівській області від 23</w:t>
      </w:r>
      <w:r w:rsidR="00412AC8">
        <w:rPr>
          <w:b/>
          <w:sz w:val="28"/>
          <w:szCs w:val="28"/>
        </w:rPr>
        <w:t>.06</w:t>
      </w:r>
      <w:r w:rsidR="00412AC8" w:rsidRPr="00412AC8">
        <w:rPr>
          <w:b/>
          <w:sz w:val="28"/>
          <w:szCs w:val="28"/>
          <w:lang w:val="uk-UA"/>
        </w:rPr>
        <w:t xml:space="preserve">.2026р №515). </w:t>
      </w:r>
    </w:p>
    <w:p w14:paraId="5E3E4542" w14:textId="071D9C1E" w:rsidR="002015B2" w:rsidRPr="00EB78C3" w:rsidRDefault="002015B2" w:rsidP="002015B2">
      <w:pPr>
        <w:pStyle w:val="a6"/>
        <w:shd w:val="clear" w:color="auto" w:fill="FFFFFF"/>
        <w:spacing w:after="120"/>
        <w:ind w:left="0" w:right="-142" w:firstLine="851"/>
        <w:jc w:val="both"/>
        <w:textAlignment w:val="baseline"/>
        <w:rPr>
          <w:b/>
          <w:bCs/>
          <w:sz w:val="28"/>
          <w:szCs w:val="28"/>
          <w:lang w:val="uk-UA"/>
        </w:rPr>
      </w:pPr>
      <w:r w:rsidRPr="00EB78C3">
        <w:rPr>
          <w:b/>
          <w:sz w:val="28"/>
          <w:szCs w:val="28"/>
          <w:lang w:val="uk-UA"/>
        </w:rPr>
        <w:t>(</w:t>
      </w:r>
      <w:r w:rsidR="003C23C1">
        <w:rPr>
          <w:b/>
          <w:sz w:val="28"/>
          <w:szCs w:val="28"/>
          <w:lang w:val="uk-UA"/>
        </w:rPr>
        <w:t>Виступив Віктор КРАВЕЦЬ</w:t>
      </w:r>
      <w:r w:rsidRPr="00EB78C3">
        <w:rPr>
          <w:b/>
          <w:color w:val="000000" w:themeColor="text1"/>
          <w:sz w:val="28"/>
          <w:szCs w:val="28"/>
          <w:lang w:val="uk-UA"/>
        </w:rPr>
        <w:t>)</w:t>
      </w:r>
      <w:r w:rsidRPr="00EB78C3">
        <w:rPr>
          <w:b/>
          <w:bCs/>
          <w:sz w:val="28"/>
          <w:szCs w:val="28"/>
          <w:lang w:val="uk-UA"/>
        </w:rPr>
        <w:t>:</w:t>
      </w:r>
    </w:p>
    <w:p w14:paraId="1411309C" w14:textId="1BF5ACCC" w:rsidR="002015B2" w:rsidRDefault="003F44B1" w:rsidP="002015B2">
      <w:pPr>
        <w:pStyle w:val="a6"/>
        <w:shd w:val="clear" w:color="auto" w:fill="FFFFFF"/>
        <w:spacing w:after="120"/>
        <w:ind w:left="0" w:right="-142" w:firstLine="851"/>
        <w:jc w:val="both"/>
        <w:textAlignment w:val="baseline"/>
        <w:rPr>
          <w:bCs/>
          <w:sz w:val="28"/>
          <w:szCs w:val="28"/>
          <w:lang w:val="uk-UA"/>
        </w:rPr>
      </w:pPr>
      <w:r>
        <w:rPr>
          <w:bCs/>
          <w:sz w:val="28"/>
          <w:szCs w:val="28"/>
          <w:lang w:val="uk-UA"/>
        </w:rPr>
        <w:t>У 2025 роц</w:t>
      </w:r>
      <w:r w:rsidR="00EC6D9B">
        <w:rPr>
          <w:bCs/>
          <w:sz w:val="28"/>
          <w:szCs w:val="28"/>
          <w:lang w:val="uk-UA"/>
        </w:rPr>
        <w:t>і на полях зернових культур вини</w:t>
      </w:r>
      <w:r>
        <w:rPr>
          <w:bCs/>
          <w:sz w:val="28"/>
          <w:szCs w:val="28"/>
          <w:lang w:val="uk-UA"/>
        </w:rPr>
        <w:t xml:space="preserve">кло понад 300 пожеж, а також 77 пожеж у місцях зберігання та переробки зернових культур. У наслідок пожех знищено 2104,14 га зернових культур на корені та 117,59 тон зерна. Загальна сума збитків </w:t>
      </w:r>
      <w:r w:rsidR="001339F3">
        <w:rPr>
          <w:bCs/>
          <w:sz w:val="28"/>
          <w:szCs w:val="28"/>
          <w:lang w:val="uk-UA"/>
        </w:rPr>
        <w:t>перевищила 46 млн. гривен.</w:t>
      </w:r>
    </w:p>
    <w:p w14:paraId="3C7C8FEA" w14:textId="77777777" w:rsidR="00F6285D" w:rsidRDefault="00F6285D" w:rsidP="00F6285D">
      <w:pPr>
        <w:pStyle w:val="ac"/>
        <w:spacing w:before="20" w:after="20"/>
        <w:ind w:left="0" w:firstLine="720"/>
      </w:pPr>
      <w:r>
        <w:t>Під час жнивної кампанії минулого року на території Ніжинського району виникло 3 пожежі та з початку 2026 року виникло 4 пожежі в місцях збирання, зберігання та переробки врожаю зернових, а саме:</w:t>
      </w:r>
    </w:p>
    <w:p w14:paraId="17C022CA" w14:textId="3AAACFC5" w:rsidR="00E9501B" w:rsidRDefault="00F6285D" w:rsidP="00E9501B">
      <w:pPr>
        <w:pStyle w:val="ac"/>
        <w:spacing w:before="20" w:after="20"/>
        <w:ind w:left="0" w:firstLine="720"/>
      </w:pPr>
      <w:r>
        <w:t>- 08 серпня 2025 року сталася пожежа стаціонарної зерносушарки розташованої на території СТОВ "Дружба Нова", за адресою: Ніжинська ТГ, м. Ніжин, вул. Носівський Шлях, 19 а. Вогнем знищено 200 кг. кукурудзи. Причина - несправність рухомих вузлів і деталей (перегрів унаслідок тертя</w:t>
      </w:r>
      <w:r w:rsidR="00E9501B">
        <w:t>).</w:t>
      </w:r>
    </w:p>
    <w:p w14:paraId="60E08210" w14:textId="447840E9" w:rsidR="00E9501B" w:rsidRDefault="00F6285D" w:rsidP="00F75D1B">
      <w:pPr>
        <w:pStyle w:val="ac"/>
        <w:spacing w:before="20" w:after="20"/>
        <w:ind w:left="0" w:firstLine="720"/>
      </w:pPr>
      <w:r>
        <w:t>- 06 травня 2026 року сталася пожежа кукурудзи на полі за адресою: м. Ніжин по вул. Степова відкрита територія. Вогнем знищено 2,9 га кукурудзи на корні. Причина - потрапляння малокалорійного джерела запалювання на горючий матеріал.</w:t>
      </w:r>
    </w:p>
    <w:p w14:paraId="67C66EFD" w14:textId="45F19B52" w:rsidR="00F6285D" w:rsidRDefault="00F6285D" w:rsidP="00F6285D">
      <w:pPr>
        <w:pStyle w:val="ac"/>
        <w:spacing w:before="20" w:after="20"/>
        <w:ind w:left="0" w:firstLine="720"/>
      </w:pPr>
      <w:r>
        <w:t>З метою посилення забезпечення пожежної та техногенної безпеки, попередження виникнення пожеж, особовим складом Ніжинського районного управління ЦЗ та ПД Головного управління ДСНС України у Чернігівській області проведені організаційні та практичні заходи по дотриманню вимог пожежної та техногенної безпеки під час підготовки та проведення жнивної компанії.</w:t>
      </w:r>
    </w:p>
    <w:p w14:paraId="429CDFD0" w14:textId="77777777" w:rsidR="00F6285D" w:rsidRDefault="00F6285D" w:rsidP="00F6285D">
      <w:pPr>
        <w:pStyle w:val="ac"/>
        <w:spacing w:before="20" w:after="20"/>
        <w:ind w:left="0" w:firstLine="720"/>
      </w:pPr>
      <w:r>
        <w:t xml:space="preserve">Проте, незважаючи на здійснення організаційних заходів, питання забезпечення пожежної безпеки під час проведення жнив більшістю керівників сільськогосподарських підприємств та фермерських господарств безпідставно ігноруються, що в кінцевому результаті призводить до створення пожежонебезпечного становища в місцях збирання, зберігання та переробки </w:t>
      </w:r>
      <w:r>
        <w:lastRenderedPageBreak/>
        <w:t>врожаю зернових.</w:t>
      </w:r>
    </w:p>
    <w:p w14:paraId="17430ABA" w14:textId="77777777" w:rsidR="00F6285D" w:rsidRDefault="00F6285D" w:rsidP="00F6285D">
      <w:pPr>
        <w:pStyle w:val="ac"/>
        <w:spacing w:before="20" w:after="20"/>
        <w:ind w:left="0" w:firstLine="720"/>
      </w:pPr>
      <w:r>
        <w:t>На поля зернових культур допускається зернозбиральна та пристосована техніка без іскрогасників та не забезпечується первинними засобами пожежогасіння.</w:t>
      </w:r>
    </w:p>
    <w:p w14:paraId="01FF4516" w14:textId="77777777" w:rsidR="00F6285D" w:rsidRDefault="00F6285D" w:rsidP="00F6285D">
      <w:pPr>
        <w:pStyle w:val="ac"/>
        <w:spacing w:before="20" w:after="20"/>
        <w:ind w:left="0" w:firstLine="720"/>
      </w:pPr>
      <w:r>
        <w:t>Не встановлюються протипожежні агітаційні плакати (щити) біля хлібних масивів щодо попередження пожеж. Не проводяться обкошування та оборювання хлібних масивів захисними смугами в місцях прилягання їх до лісових, торф’яних масивів, автомобільних доріг, залізниць.</w:t>
      </w:r>
    </w:p>
    <w:p w14:paraId="390A035B" w14:textId="77777777" w:rsidR="00F6285D" w:rsidRDefault="00F6285D" w:rsidP="00F6285D">
      <w:pPr>
        <w:pStyle w:val="ac"/>
        <w:spacing w:before="20" w:after="20"/>
        <w:ind w:left="0" w:firstLine="720"/>
      </w:pPr>
      <w:r>
        <w:t>Незадовільно організована робота по забезпеченню пожежної безпеки місць збирання, зберігання та переробки врожаю зернових. Переважна більшість складів не забезпечена необхідною кількістю первинних засобів пожежогасіння та водопостачанням.</w:t>
      </w:r>
    </w:p>
    <w:p w14:paraId="502F93E6" w14:textId="77777777" w:rsidR="00F6285D" w:rsidRDefault="00F6285D" w:rsidP="00F6285D">
      <w:pPr>
        <w:pStyle w:val="ac"/>
        <w:spacing w:before="20" w:after="20"/>
        <w:ind w:left="0" w:firstLine="720"/>
      </w:pPr>
      <w:r>
        <w:t>Протягом тривалого часу продовжують залишатися невиконаними ряд протипожежних заходів, а саме: будівлі зерноскладів не обладнані пристроями блискавкозахисту або наявний блискавкозахист знаходиться в непрацездатному стані, не проводиться просочування дерев’яних конструкцій горищ вогнезахисним розчином, приміщення не обладнані системами протипожежного захисту, не забезпечені приміщення первинними засобами пожежогасіння, не проводяться заміри опору ізоляції силових та освітлювальних електромереж.</w:t>
      </w:r>
    </w:p>
    <w:p w14:paraId="4C49C73B" w14:textId="77777777" w:rsidR="00F6285D" w:rsidRDefault="00F6285D" w:rsidP="00F6285D">
      <w:pPr>
        <w:pStyle w:val="ac"/>
        <w:spacing w:before="20" w:after="20"/>
        <w:ind w:left="0" w:firstLine="720"/>
      </w:pPr>
      <w:r>
        <w:t>Крім того, не усуваються навіть елементарні порушення правил пожежної безпеки, що не потребують великих матеріальних вкладень, а саме: світильники не закриваються захисними плафонами, електричні розетки та вимикачі встановлюються на горючих основах, розподільчі коробки не закриваються кришками з негорючого матеріалу, допускається з’єднання електричних проводів за допомогою скруток.</w:t>
      </w:r>
    </w:p>
    <w:p w14:paraId="456CF2C2" w14:textId="77777777" w:rsidR="00F6285D" w:rsidRDefault="00F6285D" w:rsidP="00F6285D">
      <w:pPr>
        <w:pStyle w:val="ac"/>
        <w:spacing w:before="20" w:after="20"/>
        <w:ind w:left="0" w:firstLine="720"/>
      </w:pPr>
      <w:r>
        <w:t>На стан протипожежного захисту місць збирання, зберігання та переробки врожаю зернових негативно впливає і незадовільна організація сторожової охорони. Майже щорічно внаслідок відсутності належної охорони виникають пожежі з причини навмисних підпалів. З погіршенням трудової дисципліни на підприємствах збільшується кількість випадків, коли сторожі несуть службу в нетверезому стані або взагалі залишають об'єкти без нагляду, в результаті чого на територію господарств проникають сторонні особи, які нерідко скоюють злочини.</w:t>
      </w:r>
    </w:p>
    <w:p w14:paraId="7FA9CB86" w14:textId="66AB2215" w:rsidR="00F6285D" w:rsidRDefault="00F6285D" w:rsidP="00F6285D">
      <w:pPr>
        <w:pStyle w:val="ac"/>
        <w:spacing w:before="20" w:after="20"/>
        <w:ind w:left="0" w:firstLine="720"/>
      </w:pPr>
      <w:r>
        <w:t>Незадовільний протипожежний стан об'єктів агропромислового комплексу під час проведення збиральної кампанії прямо пов'язаний з невиконанням запропонованих протипожежних заходів, недостатнього, а в окремих випадках і прямого, ігнорування вимог пожежної безпеки з боку керівників сільгосппідприємств, що в кінцевому підсумку призводить до створення умов виникнення пожеж на зазначених об'єктах та хлібних масивах.</w:t>
      </w:r>
    </w:p>
    <w:p w14:paraId="6118F447" w14:textId="4D8FA8E8" w:rsidR="00141BF1" w:rsidRDefault="00141BF1" w:rsidP="00141BF1">
      <w:pPr>
        <w:ind w:firstLine="708"/>
        <w:jc w:val="both"/>
        <w:rPr>
          <w:sz w:val="28"/>
          <w:szCs w:val="24"/>
        </w:rPr>
      </w:pPr>
      <w:r>
        <w:rPr>
          <w:sz w:val="28"/>
          <w:szCs w:val="24"/>
        </w:rPr>
        <w:t xml:space="preserve">За результатом доповіді та з урахуванням обговорення питання, з метою недопущення виникнення пожеж на території громади, в місцях </w:t>
      </w:r>
      <w:r>
        <w:rPr>
          <w:sz w:val="28"/>
          <w:szCs w:val="28"/>
        </w:rPr>
        <w:t>збирання, зберігання та переробки врожаю зернових</w:t>
      </w:r>
      <w:r>
        <w:rPr>
          <w:sz w:val="28"/>
          <w:szCs w:val="24"/>
        </w:rPr>
        <w:t xml:space="preserve"> та мінімізації збитків у разі їх виникнення </w:t>
      </w:r>
      <w:r>
        <w:rPr>
          <w:b/>
          <w:sz w:val="28"/>
          <w:szCs w:val="24"/>
        </w:rPr>
        <w:t>комісія вирішила</w:t>
      </w:r>
      <w:r>
        <w:rPr>
          <w:sz w:val="28"/>
          <w:szCs w:val="24"/>
        </w:rPr>
        <w:t>:</w:t>
      </w:r>
    </w:p>
    <w:p w14:paraId="5B7C2FB9" w14:textId="77777777" w:rsidR="00E922EC" w:rsidRDefault="00E922EC" w:rsidP="00E922EC">
      <w:pPr>
        <w:ind w:firstLine="708"/>
        <w:jc w:val="both"/>
        <w:rPr>
          <w:b/>
          <w:sz w:val="28"/>
          <w:szCs w:val="28"/>
          <w:rtl/>
          <w:lang w:bidi="he-IL"/>
        </w:rPr>
      </w:pPr>
      <w:r>
        <w:rPr>
          <w:b/>
          <w:sz w:val="28"/>
          <w:szCs w:val="28"/>
        </w:rPr>
        <w:t>1. Керівникам сільськогосподарських підприємств та господарств на території громади організувати проведення протипожежних заходів під час збирання, переробки та зберігання нового врожаю</w:t>
      </w:r>
      <w:r>
        <w:rPr>
          <w:b/>
          <w:sz w:val="28"/>
          <w:szCs w:val="28"/>
          <w:rtl/>
          <w:lang w:bidi="he-IL"/>
        </w:rPr>
        <w:t>׃</w:t>
      </w:r>
    </w:p>
    <w:p w14:paraId="463FB448" w14:textId="77777777" w:rsidR="00E922EC" w:rsidRDefault="00E922EC" w:rsidP="00E922EC">
      <w:pPr>
        <w:ind w:firstLine="708"/>
        <w:jc w:val="both"/>
        <w:rPr>
          <w:sz w:val="28"/>
          <w:szCs w:val="24"/>
        </w:rPr>
      </w:pPr>
      <w:r>
        <w:rPr>
          <w:sz w:val="28"/>
          <w:szCs w:val="24"/>
        </w:rPr>
        <w:lastRenderedPageBreak/>
        <w:t xml:space="preserve">1.1. Забезпечити проведення </w:t>
      </w:r>
      <w:r>
        <w:rPr>
          <w:sz w:val="28"/>
          <w:szCs w:val="28"/>
        </w:rPr>
        <w:t>навчань та</w:t>
      </w:r>
      <w:r>
        <w:rPr>
          <w:sz w:val="28"/>
          <w:szCs w:val="24"/>
        </w:rPr>
        <w:t xml:space="preserve"> занять з пожежно-технічного мінімуму з </w:t>
      </w:r>
      <w:r>
        <w:rPr>
          <w:sz w:val="28"/>
          <w:szCs w:val="28"/>
        </w:rPr>
        <w:t>керівниками та особами, які задіяні на роботах з</w:t>
      </w:r>
      <w:r>
        <w:rPr>
          <w:sz w:val="28"/>
          <w:szCs w:val="24"/>
        </w:rPr>
        <w:t xml:space="preserve"> </w:t>
      </w:r>
      <w:r>
        <w:rPr>
          <w:sz w:val="28"/>
          <w:szCs w:val="28"/>
        </w:rPr>
        <w:t>підвищеною пожежною небезпекою</w:t>
      </w:r>
      <w:r>
        <w:rPr>
          <w:sz w:val="28"/>
          <w:szCs w:val="24"/>
        </w:rPr>
        <w:t>, водіями, механізаторами, комбайнерами, проведення додаткових інструктажів з усіма фахівцями сільського господарства, які будуть задіяні на збиранні та заготівлі нового врожаю.</w:t>
      </w:r>
    </w:p>
    <w:p w14:paraId="14F41376" w14:textId="77777777" w:rsidR="00E922EC" w:rsidRDefault="00E922EC" w:rsidP="00E922EC">
      <w:pPr>
        <w:ind w:left="709"/>
        <w:jc w:val="right"/>
        <w:rPr>
          <w:b/>
          <w:i/>
          <w:sz w:val="28"/>
          <w:szCs w:val="24"/>
        </w:rPr>
      </w:pPr>
      <w:r>
        <w:rPr>
          <w:b/>
          <w:i/>
          <w:sz w:val="28"/>
          <w:szCs w:val="24"/>
        </w:rPr>
        <w:t>Перед початком виконання робіт</w:t>
      </w:r>
    </w:p>
    <w:p w14:paraId="729B5F85" w14:textId="77777777" w:rsidR="00E922EC" w:rsidRDefault="00E922EC" w:rsidP="00E922EC">
      <w:pPr>
        <w:tabs>
          <w:tab w:val="left" w:pos="540"/>
          <w:tab w:val="left" w:pos="900"/>
        </w:tabs>
        <w:jc w:val="both"/>
        <w:rPr>
          <w:sz w:val="28"/>
          <w:szCs w:val="28"/>
        </w:rPr>
      </w:pPr>
      <w:r>
        <w:rPr>
          <w:sz w:val="28"/>
          <w:szCs w:val="28"/>
        </w:rPr>
        <w:tab/>
      </w:r>
    </w:p>
    <w:p w14:paraId="5C6BAF37" w14:textId="77777777" w:rsidR="00B64D12" w:rsidRDefault="00E922EC" w:rsidP="00B64D12">
      <w:pPr>
        <w:tabs>
          <w:tab w:val="left" w:pos="540"/>
          <w:tab w:val="left" w:pos="900"/>
        </w:tabs>
        <w:jc w:val="both"/>
        <w:rPr>
          <w:sz w:val="28"/>
          <w:szCs w:val="28"/>
        </w:rPr>
      </w:pPr>
      <w:r>
        <w:rPr>
          <w:sz w:val="28"/>
          <w:szCs w:val="28"/>
        </w:rPr>
        <w:tab/>
      </w:r>
    </w:p>
    <w:p w14:paraId="4923708C" w14:textId="4F273245" w:rsidR="00E922EC" w:rsidRDefault="00B64D12" w:rsidP="00B64D12">
      <w:pPr>
        <w:tabs>
          <w:tab w:val="left" w:pos="540"/>
          <w:tab w:val="left" w:pos="900"/>
        </w:tabs>
        <w:jc w:val="both"/>
        <w:rPr>
          <w:color w:val="F79646"/>
          <w:sz w:val="28"/>
          <w:szCs w:val="28"/>
        </w:rPr>
      </w:pPr>
      <w:r>
        <w:rPr>
          <w:color w:val="000000"/>
          <w:sz w:val="28"/>
          <w:szCs w:val="28"/>
        </w:rPr>
        <w:tab/>
        <w:t>1.2</w:t>
      </w:r>
      <w:r w:rsidR="00E922EC">
        <w:rPr>
          <w:color w:val="000000"/>
          <w:sz w:val="28"/>
          <w:szCs w:val="28"/>
        </w:rPr>
        <w:t>. Забезпечити здійснення заходів щодо приведення сільськогосподарських об’єктів зберігання та переробки сільгосппродукції у належний протипожежний стан.</w:t>
      </w:r>
      <w:r w:rsidR="00E922EC">
        <w:rPr>
          <w:color w:val="F79646"/>
          <w:sz w:val="28"/>
          <w:szCs w:val="28"/>
        </w:rPr>
        <w:t xml:space="preserve"> </w:t>
      </w:r>
    </w:p>
    <w:p w14:paraId="6FA1782F" w14:textId="77777777" w:rsidR="00E922EC" w:rsidRDefault="00E922EC" w:rsidP="00E922EC">
      <w:pPr>
        <w:tabs>
          <w:tab w:val="left" w:pos="540"/>
          <w:tab w:val="left" w:pos="900"/>
        </w:tabs>
        <w:ind w:left="720"/>
        <w:jc w:val="right"/>
        <w:rPr>
          <w:b/>
          <w:i/>
          <w:sz w:val="28"/>
          <w:szCs w:val="28"/>
        </w:rPr>
      </w:pPr>
      <w:r>
        <w:rPr>
          <w:b/>
          <w:i/>
          <w:sz w:val="28"/>
          <w:szCs w:val="28"/>
        </w:rPr>
        <w:t>Перед початком виконання робіт</w:t>
      </w:r>
    </w:p>
    <w:p w14:paraId="208C8E4D" w14:textId="77777777" w:rsidR="00E922EC" w:rsidRDefault="00E922EC" w:rsidP="00E922EC">
      <w:pPr>
        <w:tabs>
          <w:tab w:val="left" w:pos="540"/>
          <w:tab w:val="left" w:pos="900"/>
        </w:tabs>
        <w:ind w:left="720"/>
        <w:jc w:val="both"/>
        <w:rPr>
          <w:sz w:val="28"/>
          <w:szCs w:val="24"/>
        </w:rPr>
      </w:pPr>
    </w:p>
    <w:p w14:paraId="4B3BD0C0" w14:textId="5EA14E92" w:rsidR="00E922EC" w:rsidRPr="00E922EC" w:rsidRDefault="00B64D12" w:rsidP="00E922EC">
      <w:pPr>
        <w:pStyle w:val="ad"/>
        <w:ind w:firstLine="567"/>
        <w:rPr>
          <w:sz w:val="28"/>
          <w:szCs w:val="28"/>
        </w:rPr>
      </w:pPr>
      <w:r>
        <w:rPr>
          <w:sz w:val="28"/>
          <w:szCs w:val="28"/>
        </w:rPr>
        <w:t>1.3</w:t>
      </w:r>
      <w:r w:rsidR="00E922EC" w:rsidRPr="00E922EC">
        <w:rPr>
          <w:sz w:val="28"/>
          <w:szCs w:val="28"/>
        </w:rPr>
        <w:t>. Забезпечити обладнання сільськогосподарської техніки, задіяної для збирання врожаю, іскрогасниками та засобами пожежогасіння (комбайни і трактори – 2 вогнегасники, 2 штикові лопати, 2 мітли, іскрогасник, автомобілі 1 вогнегасник (вуглекислотний) або порошковий), 1 штикова лопата, 1 іскрогасник). Оснастити корпуси комбайнів заземлювальним металевим ланцюгом, що торкається землі.</w:t>
      </w:r>
    </w:p>
    <w:p w14:paraId="50C4391B" w14:textId="77777777" w:rsidR="00E922EC" w:rsidRDefault="00E922EC" w:rsidP="00E922EC">
      <w:pPr>
        <w:tabs>
          <w:tab w:val="left" w:pos="540"/>
          <w:tab w:val="left" w:pos="900"/>
        </w:tabs>
        <w:ind w:left="720"/>
        <w:jc w:val="right"/>
        <w:rPr>
          <w:b/>
          <w:i/>
          <w:sz w:val="28"/>
          <w:szCs w:val="28"/>
        </w:rPr>
      </w:pPr>
      <w:r>
        <w:rPr>
          <w:b/>
          <w:i/>
          <w:sz w:val="28"/>
          <w:szCs w:val="28"/>
        </w:rPr>
        <w:t>Перед початком виконання робіт</w:t>
      </w:r>
    </w:p>
    <w:p w14:paraId="1D8DBD39" w14:textId="23BDA199" w:rsidR="00B64D12" w:rsidRPr="00B64D12" w:rsidRDefault="00E922EC" w:rsidP="00B64D12">
      <w:pPr>
        <w:pStyle w:val="ad"/>
        <w:tabs>
          <w:tab w:val="left" w:pos="709"/>
        </w:tabs>
      </w:pPr>
      <w:r>
        <w:tab/>
      </w:r>
    </w:p>
    <w:p w14:paraId="504C18EA" w14:textId="122ED1FF" w:rsidR="00E922EC" w:rsidRDefault="00E922EC" w:rsidP="00E922EC">
      <w:pPr>
        <w:tabs>
          <w:tab w:val="left" w:pos="540"/>
        </w:tabs>
        <w:jc w:val="both"/>
        <w:rPr>
          <w:sz w:val="28"/>
          <w:szCs w:val="28"/>
        </w:rPr>
      </w:pPr>
      <w:r>
        <w:rPr>
          <w:sz w:val="28"/>
          <w:szCs w:val="28"/>
        </w:rPr>
        <w:tab/>
      </w:r>
      <w:r w:rsidR="00B64D12">
        <w:rPr>
          <w:sz w:val="28"/>
          <w:szCs w:val="28"/>
        </w:rPr>
        <w:t>1.4</w:t>
      </w:r>
      <w:r>
        <w:rPr>
          <w:sz w:val="28"/>
          <w:szCs w:val="28"/>
        </w:rPr>
        <w:t>. З</w:t>
      </w:r>
      <w:r>
        <w:rPr>
          <w:sz w:val="28"/>
          <w:szCs w:val="28"/>
          <w:lang w:val="ru-RU"/>
        </w:rPr>
        <w:t>абезпечити розроблення схематичних планів протипожежного</w:t>
      </w:r>
      <w:r>
        <w:rPr>
          <w:sz w:val="28"/>
          <w:szCs w:val="28"/>
        </w:rPr>
        <w:t xml:space="preserve"> </w:t>
      </w:r>
      <w:r>
        <w:rPr>
          <w:sz w:val="28"/>
          <w:szCs w:val="28"/>
          <w:lang w:val="ru-RU"/>
        </w:rPr>
        <w:t>захисту хлібних ланів</w:t>
      </w:r>
      <w:r>
        <w:rPr>
          <w:sz w:val="28"/>
          <w:szCs w:val="28"/>
        </w:rPr>
        <w:t>.</w:t>
      </w:r>
    </w:p>
    <w:p w14:paraId="1264B19C" w14:textId="77777777" w:rsidR="00E922EC" w:rsidRDefault="00E922EC" w:rsidP="00E922EC">
      <w:pPr>
        <w:tabs>
          <w:tab w:val="left" w:pos="540"/>
          <w:tab w:val="left" w:pos="900"/>
        </w:tabs>
        <w:ind w:left="720"/>
        <w:jc w:val="right"/>
        <w:rPr>
          <w:b/>
          <w:i/>
          <w:sz w:val="28"/>
          <w:szCs w:val="28"/>
        </w:rPr>
      </w:pPr>
      <w:r>
        <w:rPr>
          <w:b/>
          <w:i/>
          <w:sz w:val="28"/>
          <w:szCs w:val="28"/>
        </w:rPr>
        <w:t>До початку робіт з збору врожаю</w:t>
      </w:r>
    </w:p>
    <w:p w14:paraId="3BFE7707" w14:textId="77777777" w:rsidR="00E922EC" w:rsidRDefault="00E922EC" w:rsidP="00E922EC">
      <w:pPr>
        <w:tabs>
          <w:tab w:val="left" w:pos="540"/>
        </w:tabs>
        <w:ind w:left="720"/>
        <w:jc w:val="both"/>
        <w:rPr>
          <w:sz w:val="28"/>
          <w:szCs w:val="28"/>
          <w:lang w:val="ru-RU"/>
        </w:rPr>
      </w:pPr>
    </w:p>
    <w:p w14:paraId="2C291AB7" w14:textId="40E43407" w:rsidR="00E922EC" w:rsidRDefault="00B64D12" w:rsidP="00E922EC">
      <w:pPr>
        <w:tabs>
          <w:tab w:val="left" w:pos="540"/>
        </w:tabs>
        <w:jc w:val="both"/>
        <w:rPr>
          <w:sz w:val="28"/>
          <w:szCs w:val="28"/>
        </w:rPr>
      </w:pPr>
      <w:r>
        <w:rPr>
          <w:sz w:val="28"/>
          <w:szCs w:val="28"/>
        </w:rPr>
        <w:tab/>
        <w:t>1.5</w:t>
      </w:r>
      <w:r w:rsidR="00E922EC">
        <w:rPr>
          <w:sz w:val="28"/>
          <w:szCs w:val="28"/>
        </w:rPr>
        <w:t>. З</w:t>
      </w:r>
      <w:r w:rsidR="00E922EC">
        <w:rPr>
          <w:sz w:val="28"/>
          <w:szCs w:val="28"/>
          <w:lang w:val="ru-RU"/>
        </w:rPr>
        <w:t xml:space="preserve">абезпечити встановлення </w:t>
      </w:r>
      <w:r w:rsidR="00E922EC">
        <w:rPr>
          <w:sz w:val="28"/>
          <w:szCs w:val="28"/>
        </w:rPr>
        <w:t xml:space="preserve">вздовж автомобільних </w:t>
      </w:r>
      <w:r w:rsidR="00E922EC">
        <w:rPr>
          <w:sz w:val="28"/>
          <w:szCs w:val="28"/>
          <w:lang w:val="ru-RU"/>
        </w:rPr>
        <w:t>доріг</w:t>
      </w:r>
      <w:r w:rsidR="00E922EC">
        <w:rPr>
          <w:sz w:val="28"/>
          <w:szCs w:val="28"/>
        </w:rPr>
        <w:t>,</w:t>
      </w:r>
      <w:r w:rsidR="00E922EC">
        <w:rPr>
          <w:sz w:val="28"/>
          <w:szCs w:val="28"/>
          <w:lang w:val="ru-RU"/>
        </w:rPr>
        <w:t xml:space="preserve"> на полях</w:t>
      </w:r>
      <w:r w:rsidR="00E922EC">
        <w:rPr>
          <w:sz w:val="28"/>
          <w:szCs w:val="28"/>
        </w:rPr>
        <w:t>,</w:t>
      </w:r>
      <w:r w:rsidR="00E922EC">
        <w:rPr>
          <w:sz w:val="28"/>
          <w:szCs w:val="28"/>
          <w:lang w:val="ru-RU"/>
        </w:rPr>
        <w:t xml:space="preserve"> аншлаг</w:t>
      </w:r>
      <w:r w:rsidR="00E922EC">
        <w:rPr>
          <w:sz w:val="28"/>
          <w:szCs w:val="28"/>
        </w:rPr>
        <w:t>ів</w:t>
      </w:r>
      <w:r w:rsidR="00E922EC">
        <w:rPr>
          <w:sz w:val="28"/>
          <w:szCs w:val="28"/>
          <w:lang w:val="ru-RU"/>
        </w:rPr>
        <w:t xml:space="preserve"> по попередженню пожеж на хлібних массивах</w:t>
      </w:r>
      <w:r w:rsidR="00E922EC">
        <w:rPr>
          <w:sz w:val="28"/>
          <w:szCs w:val="28"/>
        </w:rPr>
        <w:t>.</w:t>
      </w:r>
    </w:p>
    <w:p w14:paraId="3FF2A9C9" w14:textId="77777777" w:rsidR="00E922EC" w:rsidRDefault="00E922EC" w:rsidP="00E922EC">
      <w:pPr>
        <w:tabs>
          <w:tab w:val="left" w:pos="540"/>
          <w:tab w:val="left" w:pos="900"/>
        </w:tabs>
        <w:ind w:left="720"/>
        <w:jc w:val="right"/>
        <w:rPr>
          <w:b/>
          <w:i/>
          <w:sz w:val="28"/>
          <w:szCs w:val="28"/>
        </w:rPr>
      </w:pPr>
      <w:r>
        <w:rPr>
          <w:b/>
          <w:i/>
          <w:sz w:val="28"/>
          <w:szCs w:val="28"/>
        </w:rPr>
        <w:t>До початку робіт з збору врожаю</w:t>
      </w:r>
    </w:p>
    <w:p w14:paraId="5B684C8C" w14:textId="77777777" w:rsidR="00E922EC" w:rsidRDefault="00E922EC" w:rsidP="00E922EC">
      <w:pPr>
        <w:tabs>
          <w:tab w:val="left" w:pos="540"/>
        </w:tabs>
        <w:ind w:left="720"/>
        <w:jc w:val="both"/>
        <w:rPr>
          <w:sz w:val="28"/>
          <w:szCs w:val="28"/>
        </w:rPr>
      </w:pPr>
    </w:p>
    <w:p w14:paraId="4B4D9078" w14:textId="67CCDAA4" w:rsidR="00E922EC" w:rsidRDefault="00B64D12" w:rsidP="00E922EC">
      <w:pPr>
        <w:tabs>
          <w:tab w:val="left" w:pos="540"/>
        </w:tabs>
        <w:jc w:val="both"/>
        <w:rPr>
          <w:sz w:val="28"/>
          <w:szCs w:val="28"/>
        </w:rPr>
      </w:pPr>
      <w:r>
        <w:rPr>
          <w:sz w:val="28"/>
          <w:szCs w:val="28"/>
        </w:rPr>
        <w:tab/>
        <w:t>1.6</w:t>
      </w:r>
      <w:r w:rsidR="00E922EC">
        <w:rPr>
          <w:sz w:val="28"/>
          <w:szCs w:val="28"/>
        </w:rPr>
        <w:t>. З</w:t>
      </w:r>
      <w:r w:rsidR="00E922EC">
        <w:rPr>
          <w:sz w:val="28"/>
          <w:szCs w:val="28"/>
          <w:lang w:val="ru-RU"/>
        </w:rPr>
        <w:t>абезпечити хлібні масиви при груповому методі збирання трактором з плугом та технікою пристосованою для гасіння пожежі (спеціалізовані автомобілі з насосами)</w:t>
      </w:r>
      <w:r w:rsidR="00E922EC">
        <w:rPr>
          <w:sz w:val="28"/>
          <w:szCs w:val="28"/>
        </w:rPr>
        <w:t>.</w:t>
      </w:r>
    </w:p>
    <w:p w14:paraId="79AC1DDD" w14:textId="77777777" w:rsidR="00E922EC" w:rsidRDefault="00E922EC" w:rsidP="00E922EC">
      <w:pPr>
        <w:tabs>
          <w:tab w:val="left" w:pos="540"/>
          <w:tab w:val="left" w:pos="900"/>
        </w:tabs>
        <w:ind w:left="720"/>
        <w:jc w:val="right"/>
        <w:rPr>
          <w:b/>
          <w:i/>
          <w:sz w:val="28"/>
          <w:szCs w:val="28"/>
        </w:rPr>
      </w:pPr>
      <w:r>
        <w:rPr>
          <w:b/>
          <w:i/>
          <w:sz w:val="28"/>
          <w:szCs w:val="28"/>
        </w:rPr>
        <w:t>До початку робіт з збору врожаю</w:t>
      </w:r>
    </w:p>
    <w:p w14:paraId="5B02920F" w14:textId="77777777" w:rsidR="00E922EC" w:rsidRDefault="00E922EC" w:rsidP="00E922EC">
      <w:pPr>
        <w:tabs>
          <w:tab w:val="left" w:pos="540"/>
        </w:tabs>
        <w:ind w:left="720"/>
        <w:jc w:val="both"/>
        <w:rPr>
          <w:sz w:val="28"/>
          <w:szCs w:val="28"/>
        </w:rPr>
      </w:pPr>
    </w:p>
    <w:p w14:paraId="0CAA1D26" w14:textId="5C0369FE" w:rsidR="00E922EC" w:rsidRDefault="00B64D12" w:rsidP="00E922EC">
      <w:pPr>
        <w:tabs>
          <w:tab w:val="left" w:pos="540"/>
        </w:tabs>
        <w:jc w:val="both"/>
        <w:rPr>
          <w:sz w:val="28"/>
          <w:szCs w:val="28"/>
        </w:rPr>
      </w:pPr>
      <w:r>
        <w:rPr>
          <w:sz w:val="28"/>
          <w:szCs w:val="28"/>
        </w:rPr>
        <w:tab/>
        <w:t>1.7</w:t>
      </w:r>
      <w:r w:rsidR="00E922EC">
        <w:rPr>
          <w:sz w:val="28"/>
          <w:szCs w:val="28"/>
        </w:rPr>
        <w:t>. В період воскової стиглості зерна, перед косовицею хлібних ланів обкосити і оборати смугою завширшки 4 метри хлібні поля в місцях прилягання їх до лісових та торф'яних масивів, автомобільних шляхів та залізниць, розпланувати ділянки, між якими зробити прокоси завширшки не менше 8 метрів.</w:t>
      </w:r>
    </w:p>
    <w:p w14:paraId="752CEA28" w14:textId="77777777" w:rsidR="00E922EC" w:rsidRDefault="00E922EC" w:rsidP="00E922EC">
      <w:pPr>
        <w:tabs>
          <w:tab w:val="left" w:pos="540"/>
          <w:tab w:val="left" w:pos="900"/>
        </w:tabs>
        <w:ind w:left="720"/>
        <w:jc w:val="right"/>
        <w:rPr>
          <w:b/>
          <w:i/>
          <w:sz w:val="28"/>
          <w:szCs w:val="28"/>
        </w:rPr>
      </w:pPr>
      <w:r>
        <w:rPr>
          <w:b/>
          <w:i/>
          <w:sz w:val="28"/>
          <w:szCs w:val="28"/>
        </w:rPr>
        <w:t>До початку робіт з збору врожаю</w:t>
      </w:r>
    </w:p>
    <w:p w14:paraId="571FF8F1" w14:textId="77777777" w:rsidR="00E922EC" w:rsidRDefault="00E922EC" w:rsidP="00E922EC">
      <w:pPr>
        <w:tabs>
          <w:tab w:val="left" w:pos="540"/>
        </w:tabs>
        <w:ind w:left="720"/>
        <w:jc w:val="both"/>
        <w:rPr>
          <w:sz w:val="28"/>
          <w:szCs w:val="28"/>
        </w:rPr>
      </w:pPr>
    </w:p>
    <w:p w14:paraId="009E0B7F" w14:textId="66A993AA" w:rsidR="00E922EC" w:rsidRDefault="00B64D12" w:rsidP="00E922EC">
      <w:pPr>
        <w:tabs>
          <w:tab w:val="left" w:pos="540"/>
        </w:tabs>
        <w:jc w:val="both"/>
        <w:rPr>
          <w:sz w:val="28"/>
          <w:szCs w:val="28"/>
        </w:rPr>
      </w:pPr>
      <w:r>
        <w:rPr>
          <w:sz w:val="28"/>
          <w:szCs w:val="28"/>
        </w:rPr>
        <w:tab/>
        <w:t>1.8</w:t>
      </w:r>
      <w:r w:rsidR="00E922EC">
        <w:rPr>
          <w:sz w:val="28"/>
          <w:szCs w:val="28"/>
        </w:rPr>
        <w:t>. О</w:t>
      </w:r>
      <w:r w:rsidR="00E922EC">
        <w:rPr>
          <w:sz w:val="28"/>
          <w:szCs w:val="28"/>
          <w:lang w:val="ru-RU"/>
        </w:rPr>
        <w:t>рганізувати постійний нагляд за місцями складування грубих кормів, не допускати на них сторонніх осіб, дітей, транспортних засобів. Не допускати складування в одному місці більше 200 тон грубих кормів</w:t>
      </w:r>
      <w:r w:rsidR="00E922EC">
        <w:rPr>
          <w:sz w:val="28"/>
          <w:szCs w:val="28"/>
        </w:rPr>
        <w:t>.</w:t>
      </w:r>
    </w:p>
    <w:p w14:paraId="4A2BC7BA" w14:textId="77777777" w:rsidR="00E922EC" w:rsidRDefault="00E922EC" w:rsidP="00E922EC">
      <w:pPr>
        <w:tabs>
          <w:tab w:val="left" w:pos="540"/>
          <w:tab w:val="left" w:pos="900"/>
        </w:tabs>
        <w:ind w:left="720"/>
        <w:jc w:val="right"/>
        <w:rPr>
          <w:b/>
          <w:i/>
          <w:sz w:val="28"/>
          <w:szCs w:val="28"/>
        </w:rPr>
      </w:pPr>
      <w:r>
        <w:rPr>
          <w:b/>
          <w:i/>
          <w:sz w:val="28"/>
          <w:szCs w:val="28"/>
        </w:rPr>
        <w:t>На час виконання робіт з збору врожаю</w:t>
      </w:r>
    </w:p>
    <w:p w14:paraId="0C99F414" w14:textId="77777777" w:rsidR="00E922EC" w:rsidRDefault="00E922EC" w:rsidP="00E922EC">
      <w:pPr>
        <w:tabs>
          <w:tab w:val="left" w:pos="540"/>
        </w:tabs>
        <w:ind w:left="720"/>
        <w:jc w:val="both"/>
        <w:rPr>
          <w:sz w:val="28"/>
          <w:szCs w:val="28"/>
        </w:rPr>
      </w:pPr>
    </w:p>
    <w:p w14:paraId="0935697A" w14:textId="059EF3F2" w:rsidR="00E922EC" w:rsidRDefault="00B64D12" w:rsidP="00E922EC">
      <w:pPr>
        <w:tabs>
          <w:tab w:val="left" w:pos="540"/>
        </w:tabs>
        <w:jc w:val="both"/>
        <w:rPr>
          <w:sz w:val="28"/>
          <w:szCs w:val="28"/>
        </w:rPr>
      </w:pPr>
      <w:r>
        <w:rPr>
          <w:sz w:val="28"/>
          <w:szCs w:val="28"/>
        </w:rPr>
        <w:lastRenderedPageBreak/>
        <w:tab/>
        <w:t>1.9</w:t>
      </w:r>
      <w:r w:rsidR="00E922EC">
        <w:rPr>
          <w:sz w:val="28"/>
          <w:szCs w:val="28"/>
        </w:rPr>
        <w:t>. Забезпечити при скиртуванні грубих кормів виконання правил пожежної безпеки: відстань від скирт (стогів) до ліній електропередач не менше 15 м., до доріг 20 м, до будівель і споруд 50 м, протипожежні розриви між скиртами 20 м., площа основи однієї скирти не більше 300 м</w:t>
      </w:r>
      <w:r w:rsidR="00E922EC">
        <w:rPr>
          <w:sz w:val="28"/>
          <w:szCs w:val="28"/>
          <w:vertAlign w:val="superscript"/>
        </w:rPr>
        <w:t>2</w:t>
      </w:r>
      <w:r w:rsidR="00E922EC">
        <w:rPr>
          <w:sz w:val="28"/>
          <w:szCs w:val="28"/>
        </w:rPr>
        <w:t xml:space="preserve"> скирту на відстані 5 м. від основи, оборати смугою не менше 4 м., завширшки.</w:t>
      </w:r>
    </w:p>
    <w:p w14:paraId="611C285D" w14:textId="77777777" w:rsidR="00E922EC" w:rsidRDefault="00E922EC" w:rsidP="00E922EC">
      <w:pPr>
        <w:tabs>
          <w:tab w:val="left" w:pos="540"/>
        </w:tabs>
        <w:ind w:left="720"/>
        <w:jc w:val="right"/>
        <w:rPr>
          <w:b/>
          <w:i/>
          <w:sz w:val="28"/>
          <w:szCs w:val="28"/>
        </w:rPr>
      </w:pPr>
      <w:r>
        <w:rPr>
          <w:b/>
          <w:i/>
          <w:sz w:val="28"/>
          <w:szCs w:val="28"/>
        </w:rPr>
        <w:t>На час виконання робіт по скиртуванню</w:t>
      </w:r>
    </w:p>
    <w:p w14:paraId="104556B9" w14:textId="77777777" w:rsidR="00E922EC" w:rsidRDefault="00E922EC" w:rsidP="00E922EC">
      <w:pPr>
        <w:tabs>
          <w:tab w:val="left" w:pos="540"/>
        </w:tabs>
        <w:ind w:left="12"/>
        <w:jc w:val="both"/>
        <w:rPr>
          <w:sz w:val="28"/>
          <w:szCs w:val="28"/>
        </w:rPr>
      </w:pPr>
      <w:r>
        <w:rPr>
          <w:sz w:val="28"/>
          <w:szCs w:val="28"/>
        </w:rPr>
        <w:tab/>
      </w:r>
    </w:p>
    <w:p w14:paraId="4F1CB001" w14:textId="7DCA99D5" w:rsidR="00E922EC" w:rsidRDefault="00B64D12" w:rsidP="00E922EC">
      <w:pPr>
        <w:tabs>
          <w:tab w:val="left" w:pos="540"/>
        </w:tabs>
        <w:ind w:left="12"/>
        <w:jc w:val="both"/>
        <w:rPr>
          <w:sz w:val="28"/>
          <w:szCs w:val="28"/>
        </w:rPr>
      </w:pPr>
      <w:r>
        <w:rPr>
          <w:sz w:val="28"/>
          <w:szCs w:val="28"/>
        </w:rPr>
        <w:tab/>
        <w:t>1.10</w:t>
      </w:r>
      <w:r w:rsidR="00E922EC">
        <w:rPr>
          <w:sz w:val="28"/>
          <w:szCs w:val="28"/>
        </w:rPr>
        <w:t xml:space="preserve">. </w:t>
      </w:r>
      <w:r w:rsidR="00E922EC">
        <w:rPr>
          <w:sz w:val="28"/>
          <w:szCs w:val="28"/>
        </w:rPr>
        <w:tab/>
        <w:t>Заборонити самовільне випалювання стерні та рослинності або її залишків на сільгоспугіддях</w:t>
      </w:r>
      <w:r w:rsidR="00E922EC">
        <w:rPr>
          <w:sz w:val="28"/>
          <w:szCs w:val="28"/>
          <w:lang w:val="ru-RU"/>
        </w:rPr>
        <w:t>.</w:t>
      </w:r>
    </w:p>
    <w:p w14:paraId="1A98E411" w14:textId="77777777" w:rsidR="00E922EC" w:rsidRDefault="00E922EC" w:rsidP="00E922EC">
      <w:pPr>
        <w:tabs>
          <w:tab w:val="left" w:pos="900"/>
        </w:tabs>
        <w:jc w:val="right"/>
        <w:rPr>
          <w:b/>
          <w:i/>
          <w:sz w:val="28"/>
          <w:szCs w:val="28"/>
        </w:rPr>
      </w:pPr>
      <w:r>
        <w:rPr>
          <w:b/>
          <w:i/>
          <w:sz w:val="28"/>
          <w:szCs w:val="28"/>
        </w:rPr>
        <w:t>Постійно</w:t>
      </w:r>
    </w:p>
    <w:p w14:paraId="76722183" w14:textId="77777777" w:rsidR="00E922EC" w:rsidRDefault="00E922EC" w:rsidP="00E922EC">
      <w:pPr>
        <w:pStyle w:val="af"/>
        <w:rPr>
          <w:rFonts w:ascii="Times New Roman" w:hAnsi="Times New Roman" w:cs="Times New Roman"/>
          <w:sz w:val="28"/>
          <w:szCs w:val="28"/>
          <w:lang w:val="uk-UA"/>
        </w:rPr>
      </w:pPr>
    </w:p>
    <w:p w14:paraId="137C876B" w14:textId="3EF60402" w:rsidR="00E922EC" w:rsidRDefault="00B64D12" w:rsidP="00E922EC">
      <w:pPr>
        <w:pStyle w:val="af"/>
        <w:rPr>
          <w:rFonts w:ascii="Times New Roman" w:hAnsi="Times New Roman" w:cs="Times New Roman"/>
          <w:sz w:val="28"/>
          <w:szCs w:val="28"/>
          <w:lang w:val="uk-UA"/>
        </w:rPr>
      </w:pPr>
      <w:r>
        <w:rPr>
          <w:rFonts w:ascii="Times New Roman" w:hAnsi="Times New Roman" w:cs="Times New Roman"/>
          <w:sz w:val="28"/>
          <w:szCs w:val="28"/>
          <w:lang w:val="uk-UA"/>
        </w:rPr>
        <w:t>1.11</w:t>
      </w:r>
      <w:bookmarkStart w:id="0" w:name="_GoBack"/>
      <w:bookmarkEnd w:id="0"/>
      <w:r w:rsidR="00E922EC">
        <w:rPr>
          <w:rFonts w:ascii="Times New Roman" w:hAnsi="Times New Roman" w:cs="Times New Roman"/>
          <w:sz w:val="28"/>
          <w:szCs w:val="28"/>
          <w:lang w:val="uk-UA"/>
        </w:rPr>
        <w:t>. Провести перевірку джерел водопостачання на території сільськогосподарських підприємств. Забезпечити обладнання водонапірних башт пристроями для забору води пожежною технікою.</w:t>
      </w:r>
    </w:p>
    <w:p w14:paraId="2B63CBD8" w14:textId="77777777" w:rsidR="00E922EC" w:rsidRDefault="00E922EC" w:rsidP="00E922EC">
      <w:pPr>
        <w:ind w:left="709"/>
        <w:jc w:val="right"/>
        <w:rPr>
          <w:b/>
          <w:i/>
          <w:sz w:val="28"/>
          <w:szCs w:val="24"/>
        </w:rPr>
      </w:pPr>
      <w:r>
        <w:rPr>
          <w:b/>
          <w:i/>
          <w:sz w:val="28"/>
          <w:szCs w:val="24"/>
        </w:rPr>
        <w:t>Перед початком виконання робіт</w:t>
      </w:r>
    </w:p>
    <w:p w14:paraId="2E8FEB3F" w14:textId="77777777" w:rsidR="00E922EC" w:rsidRDefault="00E922EC" w:rsidP="00E922EC">
      <w:pPr>
        <w:tabs>
          <w:tab w:val="left" w:pos="900"/>
        </w:tabs>
        <w:ind w:left="4678" w:hanging="4008"/>
        <w:jc w:val="both"/>
        <w:rPr>
          <w:b/>
          <w:sz w:val="28"/>
          <w:szCs w:val="28"/>
        </w:rPr>
      </w:pPr>
    </w:p>
    <w:p w14:paraId="62409831" w14:textId="77777777" w:rsidR="00E922EC" w:rsidRDefault="00E922EC" w:rsidP="00E922EC">
      <w:pPr>
        <w:tabs>
          <w:tab w:val="left" w:pos="900"/>
        </w:tabs>
        <w:ind w:left="4678" w:hanging="4008"/>
        <w:jc w:val="both"/>
        <w:rPr>
          <w:b/>
          <w:sz w:val="28"/>
          <w:szCs w:val="28"/>
        </w:rPr>
      </w:pPr>
      <w:r>
        <w:rPr>
          <w:b/>
          <w:sz w:val="28"/>
          <w:szCs w:val="28"/>
        </w:rPr>
        <w:t>2. Керівникам лісогосподарських підприємств на території громади:</w:t>
      </w:r>
    </w:p>
    <w:p w14:paraId="631B7481" w14:textId="77777777" w:rsidR="00E922EC" w:rsidRDefault="00E922EC" w:rsidP="00E922EC">
      <w:pPr>
        <w:tabs>
          <w:tab w:val="left" w:pos="900"/>
        </w:tabs>
        <w:ind w:firstLine="670"/>
        <w:jc w:val="both"/>
        <w:rPr>
          <w:sz w:val="28"/>
          <w:szCs w:val="28"/>
        </w:rPr>
      </w:pPr>
      <w:r>
        <w:rPr>
          <w:sz w:val="28"/>
          <w:szCs w:val="28"/>
        </w:rPr>
        <w:t>2.1. Поновити оборювання, обкошування, захисних протипожежних смуг лісових масивів в місцях прилягання їх до хлібних ланів.</w:t>
      </w:r>
    </w:p>
    <w:p w14:paraId="2F515780" w14:textId="77777777" w:rsidR="00E922EC" w:rsidRDefault="00E922EC" w:rsidP="00E922EC">
      <w:pPr>
        <w:tabs>
          <w:tab w:val="left" w:pos="540"/>
          <w:tab w:val="left" w:pos="900"/>
        </w:tabs>
        <w:ind w:left="720"/>
        <w:jc w:val="right"/>
        <w:rPr>
          <w:b/>
          <w:i/>
          <w:sz w:val="28"/>
          <w:szCs w:val="28"/>
        </w:rPr>
      </w:pPr>
      <w:r>
        <w:rPr>
          <w:b/>
          <w:i/>
          <w:sz w:val="28"/>
          <w:szCs w:val="28"/>
        </w:rPr>
        <w:t>До початку робіт з збору врожаю</w:t>
      </w:r>
    </w:p>
    <w:p w14:paraId="5E968CC9" w14:textId="77777777" w:rsidR="00E922EC" w:rsidRDefault="00E922EC" w:rsidP="00E922EC">
      <w:pPr>
        <w:ind w:firstLine="567"/>
        <w:jc w:val="both"/>
        <w:rPr>
          <w:b/>
          <w:sz w:val="28"/>
          <w:szCs w:val="28"/>
        </w:rPr>
      </w:pPr>
    </w:p>
    <w:p w14:paraId="4B381F30" w14:textId="77777777" w:rsidR="00422782" w:rsidRDefault="00E922EC" w:rsidP="00422782">
      <w:pPr>
        <w:ind w:firstLine="567"/>
        <w:jc w:val="both"/>
        <w:rPr>
          <w:b/>
          <w:sz w:val="28"/>
          <w:szCs w:val="28"/>
        </w:rPr>
      </w:pPr>
      <w:r>
        <w:rPr>
          <w:b/>
          <w:sz w:val="28"/>
          <w:szCs w:val="28"/>
        </w:rPr>
        <w:t xml:space="preserve">3. </w:t>
      </w:r>
      <w:r w:rsidR="00422782">
        <w:rPr>
          <w:b/>
          <w:sz w:val="28"/>
          <w:szCs w:val="28"/>
        </w:rPr>
        <w:t xml:space="preserve">Старості Кунашівсько-Переяслівського старостинського округу </w:t>
      </w:r>
      <w:r w:rsidR="00422782" w:rsidRPr="0072266A">
        <w:rPr>
          <w:b/>
          <w:sz w:val="28"/>
          <w:szCs w:val="28"/>
        </w:rPr>
        <w:t>Ніжинської міської ради</w:t>
      </w:r>
      <w:r w:rsidR="00422782">
        <w:rPr>
          <w:b/>
          <w:sz w:val="28"/>
          <w:szCs w:val="28"/>
        </w:rPr>
        <w:t xml:space="preserve"> (Пелехай Л.М.): </w:t>
      </w:r>
    </w:p>
    <w:p w14:paraId="684A6FA8" w14:textId="59EE953B" w:rsidR="00E922EC" w:rsidRDefault="00E922EC" w:rsidP="00F75D1B">
      <w:pPr>
        <w:ind w:firstLine="567"/>
        <w:jc w:val="both"/>
        <w:rPr>
          <w:sz w:val="28"/>
          <w:szCs w:val="28"/>
        </w:rPr>
      </w:pPr>
      <w:r>
        <w:rPr>
          <w:sz w:val="28"/>
          <w:szCs w:val="28"/>
        </w:rPr>
        <w:t xml:space="preserve">3.1. Посилити  інформаційно-роз’яснювальну роботу з населенням та керівниками сільськогосподарських підприємств та господарств про заборону самовільного випалювання стерні, луків, пасовищ, ділянок із степовою, водно- болотною та іншою природною рослинністю, рослинності або її залишків та опалого листя на землях сільськогосподарського призначення, у смугах відводу автомобільних доріг і залізниць, у парках, інших зелених насадженнях та газонів у населених пунктах відповідно до ст. 77-1 Кодексу України “Про адміністративні правопорушення”.                                                             </w:t>
      </w:r>
      <w:r>
        <w:rPr>
          <w:b/>
          <w:bCs/>
          <w:i/>
          <w:sz w:val="28"/>
          <w:szCs w:val="28"/>
        </w:rPr>
        <w:t>Постійно</w:t>
      </w:r>
    </w:p>
    <w:p w14:paraId="0AAA65B6" w14:textId="77777777" w:rsidR="00E922EC" w:rsidRDefault="00E922EC" w:rsidP="00E922EC">
      <w:pPr>
        <w:ind w:firstLine="567"/>
        <w:jc w:val="both"/>
        <w:rPr>
          <w:sz w:val="28"/>
          <w:szCs w:val="28"/>
        </w:rPr>
      </w:pPr>
      <w:r>
        <w:rPr>
          <w:sz w:val="28"/>
          <w:szCs w:val="28"/>
        </w:rPr>
        <w:t>3.2. Встановити в населених пунктах стенди та щити з інформаційними матеріалами  по попередженню пожеж у місцях збирання та зберігання врожаю.</w:t>
      </w:r>
    </w:p>
    <w:p w14:paraId="460CBD40" w14:textId="77777777" w:rsidR="00E922EC" w:rsidRDefault="00E922EC" w:rsidP="00E922EC">
      <w:pPr>
        <w:tabs>
          <w:tab w:val="left" w:pos="540"/>
          <w:tab w:val="left" w:pos="900"/>
        </w:tabs>
        <w:ind w:left="720"/>
        <w:jc w:val="right"/>
        <w:rPr>
          <w:b/>
          <w:i/>
          <w:sz w:val="28"/>
          <w:szCs w:val="28"/>
        </w:rPr>
      </w:pPr>
      <w:r>
        <w:rPr>
          <w:b/>
          <w:i/>
          <w:sz w:val="28"/>
          <w:szCs w:val="28"/>
        </w:rPr>
        <w:t>До початку робіт з збору врожаю</w:t>
      </w:r>
    </w:p>
    <w:p w14:paraId="71C51AB0" w14:textId="77777777" w:rsidR="00E922EC" w:rsidRDefault="00E922EC" w:rsidP="00E922EC">
      <w:pPr>
        <w:pStyle w:val="af"/>
        <w:rPr>
          <w:rFonts w:ascii="Times New Roman" w:hAnsi="Times New Roman" w:cs="Times New Roman"/>
          <w:sz w:val="28"/>
          <w:szCs w:val="28"/>
          <w:lang w:val="uk-UA"/>
        </w:rPr>
      </w:pPr>
    </w:p>
    <w:p w14:paraId="319DB4FE" w14:textId="77777777" w:rsidR="00E922EC" w:rsidRDefault="00E922EC" w:rsidP="00E922EC">
      <w:pPr>
        <w:pStyle w:val="af"/>
        <w:rPr>
          <w:rFonts w:ascii="Times New Roman" w:hAnsi="Times New Roman" w:cs="Times New Roman"/>
          <w:sz w:val="28"/>
          <w:szCs w:val="28"/>
          <w:lang w:val="uk-UA"/>
        </w:rPr>
      </w:pPr>
      <w:r>
        <w:rPr>
          <w:rFonts w:ascii="Times New Roman" w:hAnsi="Times New Roman" w:cs="Times New Roman"/>
          <w:sz w:val="28"/>
          <w:szCs w:val="28"/>
          <w:lang w:val="uk-UA"/>
        </w:rPr>
        <w:t>3.3. Провести перевірку джерел водопостачання на території населених пунктів. Визначити місця для забору води пожежними автомобілями, утримувати їх в належному стані.</w:t>
      </w:r>
    </w:p>
    <w:p w14:paraId="0A355336" w14:textId="77777777" w:rsidR="00E922EC" w:rsidRDefault="00E922EC" w:rsidP="00E922EC">
      <w:pPr>
        <w:tabs>
          <w:tab w:val="left" w:pos="540"/>
          <w:tab w:val="left" w:pos="900"/>
        </w:tabs>
        <w:ind w:left="720"/>
        <w:jc w:val="right"/>
        <w:rPr>
          <w:b/>
          <w:i/>
          <w:sz w:val="28"/>
          <w:szCs w:val="28"/>
        </w:rPr>
      </w:pPr>
      <w:r>
        <w:rPr>
          <w:b/>
          <w:i/>
          <w:sz w:val="28"/>
          <w:szCs w:val="28"/>
        </w:rPr>
        <w:t xml:space="preserve">До початку робіт з збору врожаю. </w:t>
      </w:r>
    </w:p>
    <w:p w14:paraId="3AC5F76A" w14:textId="77777777" w:rsidR="00E922EC" w:rsidRDefault="00E922EC" w:rsidP="00E922EC">
      <w:pPr>
        <w:tabs>
          <w:tab w:val="left" w:pos="540"/>
          <w:tab w:val="left" w:pos="900"/>
        </w:tabs>
        <w:ind w:left="720"/>
        <w:jc w:val="right"/>
        <w:rPr>
          <w:b/>
          <w:i/>
          <w:sz w:val="28"/>
          <w:szCs w:val="28"/>
        </w:rPr>
      </w:pPr>
      <w:r>
        <w:rPr>
          <w:b/>
          <w:i/>
          <w:sz w:val="28"/>
          <w:szCs w:val="28"/>
        </w:rPr>
        <w:t>Постійно</w:t>
      </w:r>
    </w:p>
    <w:p w14:paraId="57B16B35" w14:textId="77777777" w:rsidR="00E922EC" w:rsidRDefault="00E922EC" w:rsidP="00E922EC">
      <w:pPr>
        <w:pStyle w:val="a6"/>
        <w:widowControl w:val="0"/>
        <w:ind w:left="567"/>
        <w:jc w:val="right"/>
        <w:rPr>
          <w:sz w:val="28"/>
          <w:szCs w:val="28"/>
        </w:rPr>
      </w:pPr>
    </w:p>
    <w:p w14:paraId="4C6AB7F4" w14:textId="77777777" w:rsidR="00E922EC" w:rsidRDefault="00E922EC" w:rsidP="00E922EC">
      <w:pPr>
        <w:ind w:firstLine="567"/>
        <w:jc w:val="both"/>
        <w:rPr>
          <w:b/>
          <w:sz w:val="28"/>
          <w:szCs w:val="28"/>
        </w:rPr>
      </w:pPr>
      <w:r>
        <w:rPr>
          <w:b/>
          <w:sz w:val="28"/>
          <w:szCs w:val="28"/>
        </w:rPr>
        <w:t>4. Відповідальному за висвітлення матеріалів на сайті громади:</w:t>
      </w:r>
    </w:p>
    <w:p w14:paraId="351FF477" w14:textId="77777777" w:rsidR="00E922EC" w:rsidRDefault="00E922EC" w:rsidP="00E922EC">
      <w:pPr>
        <w:spacing w:after="120"/>
        <w:ind w:firstLine="567"/>
        <w:jc w:val="both"/>
        <w:rPr>
          <w:sz w:val="28"/>
          <w:szCs w:val="28"/>
        </w:rPr>
      </w:pPr>
      <w:r>
        <w:rPr>
          <w:sz w:val="28"/>
          <w:szCs w:val="28"/>
          <w:shd w:val="clear" w:color="auto" w:fill="FFFFFF"/>
        </w:rPr>
        <w:t>4.1. З</w:t>
      </w:r>
      <w:r>
        <w:rPr>
          <w:sz w:val="28"/>
          <w:szCs w:val="28"/>
        </w:rPr>
        <w:t xml:space="preserve">абезпечити висвітлення та публікацію на сайті громади матеріалів  щодо дотримання правил пожежної безпеки при збиранні врожаю та заборони самовільного випалювання стерні, луків, пасовищ, ділянок із степовою, водно- болотною та іншою природною рослинністю, рослинності або її залишків та опалого листя на землях сільськогосподарського призначення, у смугах відводу </w:t>
      </w:r>
      <w:r>
        <w:rPr>
          <w:sz w:val="28"/>
          <w:szCs w:val="28"/>
        </w:rPr>
        <w:lastRenderedPageBreak/>
        <w:t>автомобільних доріг і залізниць, у парках, інших зелених насадженнях та газонів у населених пунктах що надані Ніжинським районним управлінням ГУ ДСНС України у Чернігівській області.</w:t>
      </w:r>
    </w:p>
    <w:p w14:paraId="25F2577E" w14:textId="77777777" w:rsidR="00E922EC" w:rsidRDefault="00E922EC" w:rsidP="00E922EC">
      <w:pPr>
        <w:ind w:firstLine="567"/>
        <w:jc w:val="right"/>
        <w:rPr>
          <w:b/>
          <w:sz w:val="28"/>
          <w:szCs w:val="28"/>
        </w:rPr>
      </w:pPr>
      <w:r>
        <w:rPr>
          <w:b/>
          <w:i/>
          <w:sz w:val="28"/>
          <w:szCs w:val="28"/>
        </w:rPr>
        <w:t>На час пожежонебезпечного періоду</w:t>
      </w:r>
    </w:p>
    <w:p w14:paraId="5D134394" w14:textId="77777777" w:rsidR="00E922EC" w:rsidRDefault="00E922EC" w:rsidP="00E922EC">
      <w:pPr>
        <w:tabs>
          <w:tab w:val="left" w:pos="900"/>
        </w:tabs>
        <w:jc w:val="both"/>
        <w:rPr>
          <w:sz w:val="28"/>
          <w:szCs w:val="28"/>
        </w:rPr>
      </w:pPr>
    </w:p>
    <w:p w14:paraId="4714778E" w14:textId="77777777" w:rsidR="00E922EC" w:rsidRDefault="00E922EC" w:rsidP="00E922EC">
      <w:pPr>
        <w:tabs>
          <w:tab w:val="left" w:pos="567"/>
        </w:tabs>
        <w:jc w:val="both"/>
        <w:rPr>
          <w:sz w:val="28"/>
          <w:szCs w:val="28"/>
        </w:rPr>
      </w:pPr>
      <w:r>
        <w:rPr>
          <w:sz w:val="28"/>
          <w:szCs w:val="28"/>
        </w:rPr>
        <w:tab/>
        <w:t>5. Ніжинському районному управлінню Головного управління ДСНС України у Чернігівській області:</w:t>
      </w:r>
    </w:p>
    <w:p w14:paraId="7CD699F8" w14:textId="45B1E6CE" w:rsidR="002015B2" w:rsidRPr="00FD7C6B" w:rsidRDefault="00E922EC" w:rsidP="00FD7C6B">
      <w:pPr>
        <w:tabs>
          <w:tab w:val="left" w:pos="567"/>
        </w:tabs>
        <w:jc w:val="both"/>
        <w:rPr>
          <w:sz w:val="28"/>
          <w:szCs w:val="28"/>
        </w:rPr>
      </w:pPr>
      <w:r>
        <w:rPr>
          <w:sz w:val="28"/>
          <w:szCs w:val="28"/>
        </w:rPr>
        <w:tab/>
        <w:t>5.1. Провести рейди по місцях збирання, зберігання та переробки врожаю зернових щодо дотримання (виконання) вимог пожежної безпеки сільськогосподарськими підприємствами та господарств</w:t>
      </w:r>
      <w:r>
        <w:rPr>
          <w:spacing w:val="-3"/>
          <w:w w:val="102"/>
          <w:sz w:val="28"/>
          <w:szCs w:val="28"/>
        </w:rPr>
        <w:t>ами</w:t>
      </w:r>
      <w:r>
        <w:rPr>
          <w:sz w:val="28"/>
          <w:szCs w:val="28"/>
        </w:rPr>
        <w:t>.</w:t>
      </w:r>
    </w:p>
    <w:p w14:paraId="6043C646" w14:textId="77777777" w:rsidR="00FD7C6B" w:rsidRPr="00F6285D" w:rsidRDefault="00FD7C6B" w:rsidP="004372A8">
      <w:pPr>
        <w:pStyle w:val="a6"/>
        <w:shd w:val="clear" w:color="auto" w:fill="FFFFFF"/>
        <w:spacing w:after="120"/>
        <w:ind w:left="0" w:right="-142" w:firstLine="851"/>
        <w:jc w:val="both"/>
        <w:textAlignment w:val="baseline"/>
        <w:rPr>
          <w:b/>
          <w:bCs/>
          <w:sz w:val="28"/>
          <w:szCs w:val="28"/>
          <w:lang w:val="uk-UA"/>
        </w:rPr>
      </w:pPr>
    </w:p>
    <w:p w14:paraId="69144B59" w14:textId="75416CD2" w:rsidR="00CC2FE8" w:rsidRPr="004372A8" w:rsidRDefault="00AF5A20" w:rsidP="004372A8">
      <w:pPr>
        <w:pStyle w:val="a6"/>
        <w:shd w:val="clear" w:color="auto" w:fill="FFFFFF"/>
        <w:spacing w:after="120"/>
        <w:ind w:left="0" w:right="-142" w:firstLine="851"/>
        <w:jc w:val="both"/>
        <w:textAlignment w:val="baseline"/>
        <w:rPr>
          <w:b/>
          <w:sz w:val="28"/>
          <w:szCs w:val="28"/>
          <w:lang w:val="uk-UA"/>
        </w:rPr>
      </w:pPr>
      <w:r>
        <w:rPr>
          <w:b/>
          <w:bCs/>
          <w:sz w:val="28"/>
          <w:szCs w:val="28"/>
        </w:rPr>
        <w:t>По четвертому</w:t>
      </w:r>
      <w:r w:rsidRPr="00E42655">
        <w:rPr>
          <w:b/>
          <w:bCs/>
          <w:sz w:val="28"/>
          <w:szCs w:val="28"/>
        </w:rPr>
        <w:t xml:space="preserve"> питанню:</w:t>
      </w:r>
      <w:r>
        <w:rPr>
          <w:b/>
          <w:bCs/>
          <w:sz w:val="28"/>
          <w:szCs w:val="28"/>
        </w:rPr>
        <w:t xml:space="preserve"> </w:t>
      </w:r>
      <w:r w:rsidR="0089516B" w:rsidRPr="0089516B">
        <w:rPr>
          <w:b/>
          <w:sz w:val="28"/>
          <w:szCs w:val="28"/>
        </w:rPr>
        <w:t xml:space="preserve">Про </w:t>
      </w:r>
      <w:r w:rsidR="0089516B" w:rsidRPr="0089516B">
        <w:rPr>
          <w:b/>
          <w:sz w:val="28"/>
          <w:szCs w:val="28"/>
          <w:lang w:val="uk-UA"/>
        </w:rPr>
        <w:t>виділення з місцевого резерву будівельних матеріалів для часткового відновлення будинку по вулиці Франка, 271, враженого російськими дронами. (Лист КП «СЕЗ» від 27.05.2026р №515).</w:t>
      </w:r>
      <w:r w:rsidR="0089516B" w:rsidRPr="001139F0">
        <w:rPr>
          <w:b/>
          <w:sz w:val="28"/>
          <w:szCs w:val="28"/>
          <w:lang w:val="uk-UA"/>
        </w:rPr>
        <w:tab/>
      </w:r>
    </w:p>
    <w:p w14:paraId="25963BD0" w14:textId="77777777" w:rsidR="0089516B" w:rsidRPr="004372A8" w:rsidRDefault="0089516B" w:rsidP="0089516B">
      <w:pPr>
        <w:ind w:firstLine="708"/>
        <w:jc w:val="both"/>
        <w:rPr>
          <w:color w:val="000000" w:themeColor="text1"/>
          <w:sz w:val="28"/>
          <w:szCs w:val="28"/>
        </w:rPr>
      </w:pPr>
      <w:r w:rsidRPr="004372A8">
        <w:rPr>
          <w:color w:val="000000" w:themeColor="text1"/>
          <w:sz w:val="28"/>
          <w:szCs w:val="28"/>
        </w:rPr>
        <w:t>Обговоривши питання, комісія вирішила:</w:t>
      </w:r>
    </w:p>
    <w:p w14:paraId="0F815B3B" w14:textId="1433FE2F" w:rsidR="0089516B" w:rsidRPr="004372A8" w:rsidRDefault="0011027F" w:rsidP="0089516B">
      <w:pPr>
        <w:autoSpaceDE w:val="0"/>
        <w:autoSpaceDN w:val="0"/>
        <w:ind w:firstLine="851"/>
        <w:jc w:val="both"/>
        <w:rPr>
          <w:bCs/>
          <w:color w:val="000000" w:themeColor="text1"/>
          <w:sz w:val="28"/>
          <w:szCs w:val="28"/>
        </w:rPr>
      </w:pPr>
      <w:r>
        <w:rPr>
          <w:bCs/>
          <w:color w:val="000000" w:themeColor="text1"/>
          <w:sz w:val="28"/>
          <w:szCs w:val="28"/>
        </w:rPr>
        <w:t>1. В</w:t>
      </w:r>
      <w:r w:rsidR="0089516B" w:rsidRPr="004372A8">
        <w:rPr>
          <w:bCs/>
          <w:color w:val="000000" w:themeColor="text1"/>
          <w:sz w:val="28"/>
          <w:szCs w:val="28"/>
        </w:rPr>
        <w:t>.о. начальника Управління житлово комунального господарства та будівництва (Сіренко С.А.) виділити з місцевого резерву:</w:t>
      </w:r>
    </w:p>
    <w:p w14:paraId="57B71465" w14:textId="3A14A04D" w:rsidR="0089516B" w:rsidRPr="004372A8" w:rsidRDefault="0089516B" w:rsidP="004372A8">
      <w:pPr>
        <w:ind w:firstLine="851"/>
        <w:jc w:val="both"/>
        <w:rPr>
          <w:bCs/>
          <w:color w:val="000000" w:themeColor="text1"/>
          <w:sz w:val="28"/>
          <w:szCs w:val="28"/>
        </w:rPr>
      </w:pPr>
      <w:r w:rsidRPr="004372A8">
        <w:rPr>
          <w:bCs/>
          <w:color w:val="000000" w:themeColor="text1"/>
          <w:sz w:val="28"/>
          <w:szCs w:val="28"/>
        </w:rPr>
        <w:t xml:space="preserve">- комунальному підприємству «Служба Єдиного Замовника» будівельні матеріали, а саме – </w:t>
      </w:r>
      <w:r w:rsidR="004372A8" w:rsidRPr="004372A8">
        <w:rPr>
          <w:bCs/>
          <w:color w:val="000000" w:themeColor="text1"/>
          <w:sz w:val="28"/>
          <w:szCs w:val="28"/>
        </w:rPr>
        <w:t xml:space="preserve">плити </w:t>
      </w:r>
      <w:r w:rsidR="004372A8" w:rsidRPr="004372A8">
        <w:rPr>
          <w:bCs/>
          <w:color w:val="000000" w:themeColor="text1"/>
          <w:sz w:val="28"/>
          <w:szCs w:val="28"/>
          <w:lang w:val="en-US"/>
        </w:rPr>
        <w:t>OSB</w:t>
      </w:r>
      <w:r w:rsidR="004372A8" w:rsidRPr="004372A8">
        <w:rPr>
          <w:bCs/>
          <w:color w:val="000000" w:themeColor="text1"/>
          <w:sz w:val="28"/>
          <w:szCs w:val="28"/>
        </w:rPr>
        <w:t>/3,  2500*1250*10мм – у кількості 3 шт.</w:t>
      </w:r>
      <w:r w:rsidRPr="004372A8">
        <w:rPr>
          <w:bCs/>
          <w:color w:val="000000" w:themeColor="text1"/>
          <w:sz w:val="28"/>
          <w:szCs w:val="28"/>
        </w:rPr>
        <w:t xml:space="preserve"> </w:t>
      </w:r>
    </w:p>
    <w:p w14:paraId="44566F35" w14:textId="77777777" w:rsidR="004372A8" w:rsidRPr="0089516B" w:rsidRDefault="004372A8" w:rsidP="004372A8">
      <w:pPr>
        <w:ind w:firstLine="851"/>
        <w:jc w:val="both"/>
        <w:rPr>
          <w:bCs/>
          <w:sz w:val="28"/>
          <w:szCs w:val="28"/>
        </w:rPr>
      </w:pPr>
    </w:p>
    <w:p w14:paraId="24032EEA" w14:textId="0470A2EF" w:rsidR="00052619" w:rsidRPr="00F442B8" w:rsidRDefault="00052619" w:rsidP="0086295D">
      <w:pPr>
        <w:pStyle w:val="rvps2"/>
        <w:spacing w:before="0" w:beforeAutospacing="0" w:after="150" w:afterAutospacing="0"/>
        <w:jc w:val="both"/>
        <w:rPr>
          <w:color w:val="333333"/>
          <w:shd w:val="clear" w:color="auto" w:fill="FFFFFF"/>
        </w:rPr>
      </w:pPr>
      <w:r w:rsidRPr="00052619">
        <w:t xml:space="preserve">    </w:t>
      </w:r>
    </w:p>
    <w:p w14:paraId="6F2AA786" w14:textId="1C46B2C4" w:rsidR="00721CF8" w:rsidRDefault="00721CF8" w:rsidP="0085782C">
      <w:pPr>
        <w:spacing w:after="240"/>
        <w:rPr>
          <w:sz w:val="28"/>
          <w:szCs w:val="28"/>
        </w:rPr>
      </w:pPr>
    </w:p>
    <w:p w14:paraId="0A25CD3E" w14:textId="063660C2" w:rsidR="007121B0" w:rsidRDefault="007121B0" w:rsidP="0085782C">
      <w:pPr>
        <w:spacing w:after="240"/>
        <w:rPr>
          <w:bCs/>
          <w:iCs/>
          <w:sz w:val="28"/>
          <w:szCs w:val="28"/>
        </w:rPr>
      </w:pPr>
      <w:r>
        <w:rPr>
          <w:sz w:val="28"/>
          <w:szCs w:val="28"/>
        </w:rPr>
        <w:t xml:space="preserve">Головуючий на засіданні                                                      </w:t>
      </w:r>
      <w:r w:rsidR="006D00E5">
        <w:rPr>
          <w:sz w:val="28"/>
          <w:szCs w:val="28"/>
        </w:rPr>
        <w:t xml:space="preserve">         </w:t>
      </w:r>
      <w:r w:rsidR="008A2DD0">
        <w:rPr>
          <w:sz w:val="28"/>
          <w:szCs w:val="28"/>
        </w:rPr>
        <w:t>Федір ВОВЧЕНКО</w:t>
      </w:r>
    </w:p>
    <w:p w14:paraId="0A86395D" w14:textId="7CE6470B" w:rsidR="00F442B8" w:rsidRDefault="007121B0" w:rsidP="00EB6B35">
      <w:pPr>
        <w:jc w:val="both"/>
        <w:rPr>
          <w:bCs/>
          <w:iCs/>
          <w:sz w:val="28"/>
          <w:szCs w:val="28"/>
        </w:rPr>
      </w:pPr>
      <w:r>
        <w:rPr>
          <w:bCs/>
          <w:iCs/>
          <w:sz w:val="28"/>
          <w:szCs w:val="28"/>
        </w:rPr>
        <w:t xml:space="preserve">Відповідальний секретар      </w:t>
      </w:r>
      <w:r>
        <w:rPr>
          <w:bCs/>
          <w:iCs/>
          <w:sz w:val="28"/>
          <w:szCs w:val="28"/>
        </w:rPr>
        <w:tab/>
      </w:r>
      <w:r>
        <w:rPr>
          <w:bCs/>
          <w:iCs/>
          <w:sz w:val="28"/>
          <w:szCs w:val="28"/>
        </w:rPr>
        <w:tab/>
      </w:r>
      <w:r>
        <w:rPr>
          <w:bCs/>
          <w:iCs/>
          <w:sz w:val="28"/>
          <w:szCs w:val="28"/>
        </w:rPr>
        <w:tab/>
        <w:t xml:space="preserve">            </w:t>
      </w:r>
      <w:r w:rsidR="006E3BEE">
        <w:rPr>
          <w:bCs/>
          <w:iCs/>
          <w:sz w:val="28"/>
          <w:szCs w:val="28"/>
        </w:rPr>
        <w:t xml:space="preserve">  </w:t>
      </w:r>
      <w:r w:rsidR="006D00E5">
        <w:rPr>
          <w:bCs/>
          <w:iCs/>
          <w:sz w:val="28"/>
          <w:szCs w:val="28"/>
        </w:rPr>
        <w:t xml:space="preserve">          </w:t>
      </w:r>
      <w:r w:rsidR="008D7E3D">
        <w:rPr>
          <w:bCs/>
          <w:iCs/>
          <w:sz w:val="28"/>
          <w:szCs w:val="28"/>
        </w:rPr>
        <w:t xml:space="preserve">  </w:t>
      </w:r>
      <w:r w:rsidR="006D00E5">
        <w:rPr>
          <w:bCs/>
          <w:iCs/>
          <w:sz w:val="28"/>
          <w:szCs w:val="28"/>
        </w:rPr>
        <w:t xml:space="preserve"> </w:t>
      </w:r>
      <w:r w:rsidR="006E3BEE">
        <w:rPr>
          <w:bCs/>
          <w:iCs/>
          <w:sz w:val="28"/>
          <w:szCs w:val="28"/>
        </w:rPr>
        <w:t xml:space="preserve"> </w:t>
      </w:r>
      <w:r w:rsidR="008D7E3D">
        <w:rPr>
          <w:bCs/>
          <w:iCs/>
          <w:sz w:val="28"/>
          <w:szCs w:val="28"/>
        </w:rPr>
        <w:t>Анатолій КАРМАНОВ</w:t>
      </w:r>
    </w:p>
    <w:p w14:paraId="493761FB" w14:textId="6CB6A449" w:rsidR="00F442B8" w:rsidRDefault="00F442B8" w:rsidP="00EB6B35">
      <w:pPr>
        <w:jc w:val="both"/>
        <w:rPr>
          <w:bCs/>
          <w:iCs/>
          <w:sz w:val="28"/>
          <w:szCs w:val="28"/>
        </w:rPr>
      </w:pPr>
    </w:p>
    <w:p w14:paraId="35C97703" w14:textId="0CE7768D" w:rsidR="00F442B8" w:rsidRDefault="00F442B8" w:rsidP="00EB6B35">
      <w:pPr>
        <w:jc w:val="both"/>
        <w:rPr>
          <w:bCs/>
          <w:iCs/>
          <w:sz w:val="28"/>
          <w:szCs w:val="28"/>
        </w:rPr>
      </w:pPr>
    </w:p>
    <w:p w14:paraId="26BBA523" w14:textId="07BB061C" w:rsidR="00F442B8" w:rsidRDefault="00F442B8" w:rsidP="00EB6B35">
      <w:pPr>
        <w:jc w:val="both"/>
        <w:rPr>
          <w:bCs/>
          <w:iCs/>
          <w:sz w:val="28"/>
          <w:szCs w:val="28"/>
        </w:rPr>
      </w:pPr>
    </w:p>
    <w:p w14:paraId="2CE62435" w14:textId="1407DC66" w:rsidR="00F442B8" w:rsidRDefault="00F442B8" w:rsidP="00EB6B35">
      <w:pPr>
        <w:jc w:val="both"/>
        <w:rPr>
          <w:bCs/>
          <w:iCs/>
          <w:sz w:val="28"/>
          <w:szCs w:val="28"/>
        </w:rPr>
      </w:pPr>
    </w:p>
    <w:p w14:paraId="0C9EF20D" w14:textId="48B88AA7" w:rsidR="00F442B8" w:rsidRDefault="00F442B8" w:rsidP="00EB6B35">
      <w:pPr>
        <w:jc w:val="both"/>
        <w:rPr>
          <w:bCs/>
          <w:iCs/>
          <w:sz w:val="28"/>
          <w:szCs w:val="28"/>
        </w:rPr>
      </w:pPr>
    </w:p>
    <w:p w14:paraId="11EE6958" w14:textId="18F48F88" w:rsidR="00F442B8" w:rsidRDefault="00F442B8" w:rsidP="00EB6B35">
      <w:pPr>
        <w:jc w:val="both"/>
        <w:rPr>
          <w:b/>
          <w:bCs/>
          <w:iCs/>
          <w:sz w:val="40"/>
          <w:szCs w:val="40"/>
        </w:rPr>
      </w:pPr>
    </w:p>
    <w:p w14:paraId="7933154A" w14:textId="77777777" w:rsidR="0063196D" w:rsidRDefault="0063196D" w:rsidP="00EB6B35">
      <w:pPr>
        <w:jc w:val="both"/>
        <w:rPr>
          <w:bCs/>
          <w:iCs/>
          <w:sz w:val="28"/>
          <w:szCs w:val="28"/>
        </w:rPr>
      </w:pPr>
    </w:p>
    <w:p w14:paraId="3C81F157" w14:textId="60147B3C" w:rsidR="00F442B8" w:rsidRDefault="00F442B8" w:rsidP="00EB6B35">
      <w:pPr>
        <w:jc w:val="both"/>
        <w:rPr>
          <w:bCs/>
          <w:iCs/>
          <w:sz w:val="28"/>
          <w:szCs w:val="28"/>
        </w:rPr>
      </w:pPr>
    </w:p>
    <w:p w14:paraId="0CC89B78" w14:textId="070108F0" w:rsidR="00F442B8" w:rsidRDefault="00F442B8" w:rsidP="00EB6B35">
      <w:pPr>
        <w:jc w:val="both"/>
        <w:rPr>
          <w:bCs/>
          <w:iCs/>
          <w:sz w:val="28"/>
          <w:szCs w:val="28"/>
        </w:rPr>
      </w:pPr>
    </w:p>
    <w:p w14:paraId="4DC09775" w14:textId="707F4D26" w:rsidR="00F442B8" w:rsidRDefault="00F442B8" w:rsidP="00EB6B35">
      <w:pPr>
        <w:jc w:val="both"/>
        <w:rPr>
          <w:bCs/>
          <w:iCs/>
          <w:sz w:val="28"/>
          <w:szCs w:val="28"/>
        </w:rPr>
      </w:pPr>
    </w:p>
    <w:p w14:paraId="5EBFAF5A" w14:textId="7AB6F5F8" w:rsidR="00F442B8" w:rsidRDefault="00F442B8" w:rsidP="00EB6B35">
      <w:pPr>
        <w:jc w:val="both"/>
        <w:rPr>
          <w:bCs/>
          <w:iCs/>
          <w:sz w:val="28"/>
          <w:szCs w:val="28"/>
        </w:rPr>
      </w:pPr>
    </w:p>
    <w:p w14:paraId="580728F9" w14:textId="25BBB84B" w:rsidR="00F442B8" w:rsidRDefault="00F442B8" w:rsidP="00EB6B35">
      <w:pPr>
        <w:jc w:val="both"/>
        <w:rPr>
          <w:bCs/>
          <w:iCs/>
          <w:sz w:val="28"/>
          <w:szCs w:val="28"/>
        </w:rPr>
      </w:pPr>
    </w:p>
    <w:p w14:paraId="2D99D4F0" w14:textId="018ABDCE" w:rsidR="00F442B8" w:rsidRDefault="00F442B8" w:rsidP="00EB6B35">
      <w:pPr>
        <w:jc w:val="both"/>
        <w:rPr>
          <w:bCs/>
          <w:iCs/>
          <w:sz w:val="28"/>
          <w:szCs w:val="28"/>
        </w:rPr>
      </w:pPr>
    </w:p>
    <w:p w14:paraId="42A0274E" w14:textId="1510C045" w:rsidR="00F442B8" w:rsidRDefault="00F442B8" w:rsidP="00EB6B35">
      <w:pPr>
        <w:jc w:val="both"/>
        <w:rPr>
          <w:bCs/>
          <w:iCs/>
          <w:sz w:val="28"/>
          <w:szCs w:val="28"/>
        </w:rPr>
      </w:pPr>
    </w:p>
    <w:p w14:paraId="3EACC958" w14:textId="05B50A3E" w:rsidR="00F442B8" w:rsidRDefault="00F442B8" w:rsidP="00EB6B35">
      <w:pPr>
        <w:jc w:val="both"/>
        <w:rPr>
          <w:bCs/>
          <w:iCs/>
          <w:sz w:val="28"/>
          <w:szCs w:val="28"/>
        </w:rPr>
      </w:pPr>
    </w:p>
    <w:p w14:paraId="0D5694C3" w14:textId="4D95C512" w:rsidR="00F442B8" w:rsidRDefault="00F442B8" w:rsidP="00EB6B35">
      <w:pPr>
        <w:jc w:val="both"/>
        <w:rPr>
          <w:bCs/>
          <w:iCs/>
          <w:sz w:val="28"/>
          <w:szCs w:val="28"/>
        </w:rPr>
      </w:pPr>
    </w:p>
    <w:p w14:paraId="05B62147" w14:textId="37275D30" w:rsidR="00F442B8" w:rsidRDefault="00F442B8" w:rsidP="00EB6B35">
      <w:pPr>
        <w:jc w:val="both"/>
        <w:rPr>
          <w:bCs/>
          <w:iCs/>
          <w:sz w:val="28"/>
          <w:szCs w:val="28"/>
        </w:rPr>
      </w:pPr>
    </w:p>
    <w:p w14:paraId="7C2EBD58" w14:textId="2822E10A" w:rsidR="00F442B8" w:rsidRDefault="00F442B8" w:rsidP="00EB6B35">
      <w:pPr>
        <w:jc w:val="both"/>
        <w:rPr>
          <w:bCs/>
          <w:iCs/>
          <w:sz w:val="28"/>
          <w:szCs w:val="28"/>
        </w:rPr>
      </w:pPr>
    </w:p>
    <w:p w14:paraId="5D201113" w14:textId="323BFAF1" w:rsidR="00F442B8" w:rsidRDefault="00F442B8" w:rsidP="00EB6B35">
      <w:pPr>
        <w:jc w:val="both"/>
        <w:rPr>
          <w:bCs/>
          <w:iCs/>
          <w:sz w:val="28"/>
          <w:szCs w:val="28"/>
        </w:rPr>
      </w:pPr>
    </w:p>
    <w:p w14:paraId="4216BEC0" w14:textId="77777777" w:rsidR="00F442B8" w:rsidRDefault="00F442B8" w:rsidP="00EB6B35">
      <w:pPr>
        <w:jc w:val="both"/>
        <w:rPr>
          <w:bCs/>
          <w:iCs/>
          <w:sz w:val="28"/>
          <w:szCs w:val="28"/>
        </w:rPr>
      </w:pPr>
    </w:p>
    <w:p w14:paraId="6F96AA5F" w14:textId="0212EBC3" w:rsidR="00CC2280" w:rsidRDefault="00CC2280" w:rsidP="00EB6B35">
      <w:pPr>
        <w:jc w:val="both"/>
        <w:rPr>
          <w:bCs/>
          <w:iCs/>
          <w:sz w:val="28"/>
          <w:szCs w:val="28"/>
        </w:rPr>
      </w:pPr>
    </w:p>
    <w:p w14:paraId="2AEB4506" w14:textId="68DC93F5" w:rsidR="00CC2280" w:rsidRDefault="00CC2280" w:rsidP="00EB6B35">
      <w:pPr>
        <w:jc w:val="both"/>
        <w:rPr>
          <w:bCs/>
          <w:iCs/>
          <w:sz w:val="28"/>
          <w:szCs w:val="28"/>
        </w:rPr>
      </w:pPr>
    </w:p>
    <w:p w14:paraId="71251AE8" w14:textId="37862E9E" w:rsidR="00B95B5E" w:rsidRDefault="00B95B5E" w:rsidP="00EB6B35">
      <w:pPr>
        <w:jc w:val="both"/>
        <w:rPr>
          <w:bCs/>
          <w:iCs/>
          <w:sz w:val="28"/>
          <w:szCs w:val="28"/>
        </w:rPr>
      </w:pPr>
    </w:p>
    <w:p w14:paraId="31B73273" w14:textId="5C173174" w:rsidR="00B95B5E" w:rsidRDefault="00B95B5E" w:rsidP="00EB6B35">
      <w:pPr>
        <w:jc w:val="both"/>
        <w:rPr>
          <w:bCs/>
          <w:iCs/>
          <w:sz w:val="28"/>
          <w:szCs w:val="28"/>
        </w:rPr>
      </w:pPr>
    </w:p>
    <w:p w14:paraId="00D11A84" w14:textId="70F2F897" w:rsidR="00B95B5E" w:rsidRDefault="00B95B5E" w:rsidP="00EB6B35">
      <w:pPr>
        <w:jc w:val="both"/>
        <w:rPr>
          <w:bCs/>
          <w:iCs/>
          <w:sz w:val="28"/>
          <w:szCs w:val="28"/>
        </w:rPr>
      </w:pPr>
    </w:p>
    <w:p w14:paraId="3437B35E" w14:textId="57E8DB90" w:rsidR="00B95B5E" w:rsidRDefault="00B95B5E" w:rsidP="00EB6B35">
      <w:pPr>
        <w:jc w:val="both"/>
        <w:rPr>
          <w:bCs/>
          <w:iCs/>
          <w:sz w:val="28"/>
          <w:szCs w:val="28"/>
        </w:rPr>
      </w:pPr>
    </w:p>
    <w:p w14:paraId="1B3C08EB" w14:textId="692EDE89" w:rsidR="00B95B5E" w:rsidRDefault="00B95B5E" w:rsidP="00EB6B35">
      <w:pPr>
        <w:jc w:val="both"/>
        <w:rPr>
          <w:bCs/>
          <w:iCs/>
          <w:sz w:val="28"/>
          <w:szCs w:val="28"/>
        </w:rPr>
      </w:pPr>
    </w:p>
    <w:p w14:paraId="461C0C54" w14:textId="3D11D532" w:rsidR="00B95B5E" w:rsidRDefault="00B95B5E" w:rsidP="00EB6B35">
      <w:pPr>
        <w:jc w:val="both"/>
        <w:rPr>
          <w:bCs/>
          <w:iCs/>
          <w:sz w:val="28"/>
          <w:szCs w:val="28"/>
        </w:rPr>
      </w:pPr>
    </w:p>
    <w:p w14:paraId="702CC178" w14:textId="0006FE6D" w:rsidR="00B95B5E" w:rsidRDefault="00B95B5E" w:rsidP="00EB6B35">
      <w:pPr>
        <w:jc w:val="both"/>
        <w:rPr>
          <w:bCs/>
          <w:iCs/>
          <w:sz w:val="28"/>
          <w:szCs w:val="28"/>
        </w:rPr>
      </w:pPr>
    </w:p>
    <w:p w14:paraId="275B4961" w14:textId="741AE767" w:rsidR="00B95B5E" w:rsidRDefault="00B95B5E" w:rsidP="00EB6B35">
      <w:pPr>
        <w:jc w:val="both"/>
        <w:rPr>
          <w:bCs/>
          <w:iCs/>
          <w:sz w:val="28"/>
          <w:szCs w:val="28"/>
        </w:rPr>
      </w:pPr>
    </w:p>
    <w:p w14:paraId="472C47BD" w14:textId="08C8F81A" w:rsidR="00B95B5E" w:rsidRDefault="00B95B5E" w:rsidP="00EB6B35">
      <w:pPr>
        <w:jc w:val="both"/>
        <w:rPr>
          <w:bCs/>
          <w:iCs/>
          <w:sz w:val="28"/>
          <w:szCs w:val="28"/>
        </w:rPr>
      </w:pPr>
    </w:p>
    <w:p w14:paraId="20E2BA24" w14:textId="350BAF80" w:rsidR="00B95B5E" w:rsidRDefault="00B95B5E" w:rsidP="00EB6B35">
      <w:pPr>
        <w:jc w:val="both"/>
        <w:rPr>
          <w:bCs/>
          <w:iCs/>
          <w:sz w:val="28"/>
          <w:szCs w:val="28"/>
        </w:rPr>
      </w:pPr>
    </w:p>
    <w:p w14:paraId="443020B5" w14:textId="4370349F" w:rsidR="005566BA" w:rsidRPr="00FC5214" w:rsidRDefault="005566BA" w:rsidP="005566BA">
      <w:pPr>
        <w:ind w:left="10206"/>
        <w:rPr>
          <w:b/>
          <w:iCs/>
          <w:sz w:val="28"/>
          <w:szCs w:val="28"/>
        </w:rPr>
      </w:pPr>
    </w:p>
    <w:sectPr w:rsidR="005566BA" w:rsidRPr="00FC5214" w:rsidSect="00BE03D7">
      <w:pgSz w:w="11906" w:h="16838"/>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A5307" w14:textId="77777777" w:rsidR="00FD7C6B" w:rsidRDefault="00FD7C6B" w:rsidP="00FD7C6B">
      <w:r>
        <w:separator/>
      </w:r>
    </w:p>
  </w:endnote>
  <w:endnote w:type="continuationSeparator" w:id="0">
    <w:p w14:paraId="75B9B880" w14:textId="77777777" w:rsidR="00FD7C6B" w:rsidRDefault="00FD7C6B" w:rsidP="00FD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09076" w14:textId="77777777" w:rsidR="00FD7C6B" w:rsidRDefault="00FD7C6B" w:rsidP="00FD7C6B">
      <w:r>
        <w:separator/>
      </w:r>
    </w:p>
  </w:footnote>
  <w:footnote w:type="continuationSeparator" w:id="0">
    <w:p w14:paraId="4D97D3F7" w14:textId="77777777" w:rsidR="00FD7C6B" w:rsidRDefault="00FD7C6B" w:rsidP="00FD7C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56CDD"/>
    <w:multiLevelType w:val="multilevel"/>
    <w:tmpl w:val="04190025"/>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 w15:restartNumberingAfterBreak="0">
    <w:nsid w:val="361324D1"/>
    <w:multiLevelType w:val="hybridMultilevel"/>
    <w:tmpl w:val="80AE0B54"/>
    <w:lvl w:ilvl="0" w:tplc="124E790C">
      <w:start w:val="1"/>
      <w:numFmt w:val="decimal"/>
      <w:lvlText w:val="%1."/>
      <w:lvlJc w:val="left"/>
      <w:pPr>
        <w:ind w:left="1080" w:hanging="360"/>
      </w:pPr>
      <w:rPr>
        <w:rFonts w:hint="default"/>
        <w:lang w:val="uk-UA"/>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3C8C02DB"/>
    <w:multiLevelType w:val="hybridMultilevel"/>
    <w:tmpl w:val="D90E8C2A"/>
    <w:lvl w:ilvl="0" w:tplc="9458581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15:restartNumberingAfterBreak="0">
    <w:nsid w:val="43805278"/>
    <w:multiLevelType w:val="hybridMultilevel"/>
    <w:tmpl w:val="469C507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FBB7EA6"/>
    <w:multiLevelType w:val="hybridMultilevel"/>
    <w:tmpl w:val="EA928D4C"/>
    <w:lvl w:ilvl="0" w:tplc="C4129E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7981C06"/>
    <w:multiLevelType w:val="multilevel"/>
    <w:tmpl w:val="5EC0679E"/>
    <w:lvl w:ilvl="0">
      <w:start w:val="1"/>
      <w:numFmt w:val="decimal"/>
      <w:lvlText w:val="%1."/>
      <w:lvlJc w:val="left"/>
      <w:pPr>
        <w:ind w:left="1920" w:hanging="360"/>
      </w:pPr>
      <w:rPr>
        <w:rFonts w:hint="default"/>
      </w:rPr>
    </w:lvl>
    <w:lvl w:ilvl="1">
      <w:start w:val="1"/>
      <w:numFmt w:val="decimal"/>
      <w:isLgl/>
      <w:lvlText w:val="%1.%2."/>
      <w:lvlJc w:val="left"/>
      <w:pPr>
        <w:ind w:left="228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360" w:hanging="180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720"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2"/>
  </w:num>
  <w:num w:numId="5">
    <w:abstractNumId w:val="3"/>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AD3"/>
    <w:rsid w:val="0000370A"/>
    <w:rsid w:val="00004317"/>
    <w:rsid w:val="000073F9"/>
    <w:rsid w:val="000112A9"/>
    <w:rsid w:val="00012515"/>
    <w:rsid w:val="0001729D"/>
    <w:rsid w:val="00033B21"/>
    <w:rsid w:val="00034930"/>
    <w:rsid w:val="00037490"/>
    <w:rsid w:val="000377DA"/>
    <w:rsid w:val="000402DA"/>
    <w:rsid w:val="000464D1"/>
    <w:rsid w:val="0005013D"/>
    <w:rsid w:val="00052619"/>
    <w:rsid w:val="00060E15"/>
    <w:rsid w:val="00070D63"/>
    <w:rsid w:val="00073EF8"/>
    <w:rsid w:val="000749E3"/>
    <w:rsid w:val="0007522E"/>
    <w:rsid w:val="000803A2"/>
    <w:rsid w:val="0008135B"/>
    <w:rsid w:val="0008315D"/>
    <w:rsid w:val="00083AF9"/>
    <w:rsid w:val="00085988"/>
    <w:rsid w:val="00092CCC"/>
    <w:rsid w:val="00094EC0"/>
    <w:rsid w:val="000B0DA1"/>
    <w:rsid w:val="000B10A7"/>
    <w:rsid w:val="000C25C7"/>
    <w:rsid w:val="000C2F92"/>
    <w:rsid w:val="000C3E66"/>
    <w:rsid w:val="000C6405"/>
    <w:rsid w:val="000C662B"/>
    <w:rsid w:val="000D13F0"/>
    <w:rsid w:val="000D1A25"/>
    <w:rsid w:val="000D213C"/>
    <w:rsid w:val="000D6D46"/>
    <w:rsid w:val="000E0ED9"/>
    <w:rsid w:val="000F1364"/>
    <w:rsid w:val="000F2639"/>
    <w:rsid w:val="000F6237"/>
    <w:rsid w:val="000F76EE"/>
    <w:rsid w:val="001022B5"/>
    <w:rsid w:val="001026DE"/>
    <w:rsid w:val="00107B01"/>
    <w:rsid w:val="0011027F"/>
    <w:rsid w:val="001139F0"/>
    <w:rsid w:val="001145F2"/>
    <w:rsid w:val="00115492"/>
    <w:rsid w:val="00117EDD"/>
    <w:rsid w:val="0012418D"/>
    <w:rsid w:val="00125AF8"/>
    <w:rsid w:val="001339F3"/>
    <w:rsid w:val="00137964"/>
    <w:rsid w:val="00141BF1"/>
    <w:rsid w:val="00143E5E"/>
    <w:rsid w:val="00153DAB"/>
    <w:rsid w:val="001619E3"/>
    <w:rsid w:val="00164D7A"/>
    <w:rsid w:val="00167913"/>
    <w:rsid w:val="001718E0"/>
    <w:rsid w:val="00171B7C"/>
    <w:rsid w:val="00172817"/>
    <w:rsid w:val="00177240"/>
    <w:rsid w:val="00181CE7"/>
    <w:rsid w:val="001857BD"/>
    <w:rsid w:val="00187998"/>
    <w:rsid w:val="001904E2"/>
    <w:rsid w:val="00194422"/>
    <w:rsid w:val="001A0A6C"/>
    <w:rsid w:val="001A45A0"/>
    <w:rsid w:val="001A67E6"/>
    <w:rsid w:val="001A72CE"/>
    <w:rsid w:val="001B18C1"/>
    <w:rsid w:val="001B1D87"/>
    <w:rsid w:val="001B6690"/>
    <w:rsid w:val="001B7E6A"/>
    <w:rsid w:val="001C23E2"/>
    <w:rsid w:val="001D3925"/>
    <w:rsid w:val="001D4909"/>
    <w:rsid w:val="001D6711"/>
    <w:rsid w:val="001E0765"/>
    <w:rsid w:val="001E6496"/>
    <w:rsid w:val="001F0F7A"/>
    <w:rsid w:val="001F187E"/>
    <w:rsid w:val="001F2658"/>
    <w:rsid w:val="001F503C"/>
    <w:rsid w:val="002015B2"/>
    <w:rsid w:val="00215848"/>
    <w:rsid w:val="002201F7"/>
    <w:rsid w:val="00232C29"/>
    <w:rsid w:val="002457E5"/>
    <w:rsid w:val="00254B1F"/>
    <w:rsid w:val="002602A0"/>
    <w:rsid w:val="00265227"/>
    <w:rsid w:val="00270235"/>
    <w:rsid w:val="002704B2"/>
    <w:rsid w:val="0027257F"/>
    <w:rsid w:val="00273301"/>
    <w:rsid w:val="00281935"/>
    <w:rsid w:val="00281DB6"/>
    <w:rsid w:val="0028679B"/>
    <w:rsid w:val="00286F20"/>
    <w:rsid w:val="00286FEA"/>
    <w:rsid w:val="00293D81"/>
    <w:rsid w:val="00296286"/>
    <w:rsid w:val="002A74E0"/>
    <w:rsid w:val="002C2A3A"/>
    <w:rsid w:val="002D3D07"/>
    <w:rsid w:val="002D63D9"/>
    <w:rsid w:val="002E601C"/>
    <w:rsid w:val="002E7745"/>
    <w:rsid w:val="002F0359"/>
    <w:rsid w:val="002F72A1"/>
    <w:rsid w:val="0030357B"/>
    <w:rsid w:val="0030603E"/>
    <w:rsid w:val="003269CB"/>
    <w:rsid w:val="00333062"/>
    <w:rsid w:val="003553B4"/>
    <w:rsid w:val="00356A7E"/>
    <w:rsid w:val="00365D62"/>
    <w:rsid w:val="00367F46"/>
    <w:rsid w:val="003706E9"/>
    <w:rsid w:val="00370F70"/>
    <w:rsid w:val="00372687"/>
    <w:rsid w:val="00377008"/>
    <w:rsid w:val="003775C6"/>
    <w:rsid w:val="003817BD"/>
    <w:rsid w:val="00383578"/>
    <w:rsid w:val="0038437E"/>
    <w:rsid w:val="003900CF"/>
    <w:rsid w:val="0039190C"/>
    <w:rsid w:val="003936AA"/>
    <w:rsid w:val="003B0CBC"/>
    <w:rsid w:val="003B3FA4"/>
    <w:rsid w:val="003B6740"/>
    <w:rsid w:val="003C078D"/>
    <w:rsid w:val="003C23C1"/>
    <w:rsid w:val="003D4A2E"/>
    <w:rsid w:val="003D74EB"/>
    <w:rsid w:val="003E65EB"/>
    <w:rsid w:val="003E6D02"/>
    <w:rsid w:val="003F0371"/>
    <w:rsid w:val="003F44B1"/>
    <w:rsid w:val="003F50AE"/>
    <w:rsid w:val="003F710F"/>
    <w:rsid w:val="00406718"/>
    <w:rsid w:val="00407B60"/>
    <w:rsid w:val="00410AFD"/>
    <w:rsid w:val="00411BB0"/>
    <w:rsid w:val="00412203"/>
    <w:rsid w:val="00412AC8"/>
    <w:rsid w:val="00415B0C"/>
    <w:rsid w:val="00422782"/>
    <w:rsid w:val="00425109"/>
    <w:rsid w:val="004310B3"/>
    <w:rsid w:val="0043342F"/>
    <w:rsid w:val="004372A8"/>
    <w:rsid w:val="0044694C"/>
    <w:rsid w:val="00453CE6"/>
    <w:rsid w:val="00454C56"/>
    <w:rsid w:val="004564EF"/>
    <w:rsid w:val="004567C6"/>
    <w:rsid w:val="0046038F"/>
    <w:rsid w:val="004675A8"/>
    <w:rsid w:val="00467833"/>
    <w:rsid w:val="0046792C"/>
    <w:rsid w:val="004752B3"/>
    <w:rsid w:val="00491746"/>
    <w:rsid w:val="00493083"/>
    <w:rsid w:val="004951C5"/>
    <w:rsid w:val="00497448"/>
    <w:rsid w:val="004A1C42"/>
    <w:rsid w:val="004A5E72"/>
    <w:rsid w:val="004B18DA"/>
    <w:rsid w:val="004B3D58"/>
    <w:rsid w:val="004B42A6"/>
    <w:rsid w:val="004B67C3"/>
    <w:rsid w:val="004C4BB5"/>
    <w:rsid w:val="004C71B5"/>
    <w:rsid w:val="004D24E1"/>
    <w:rsid w:val="004F03E4"/>
    <w:rsid w:val="004F198A"/>
    <w:rsid w:val="004F3881"/>
    <w:rsid w:val="00500029"/>
    <w:rsid w:val="00500EF3"/>
    <w:rsid w:val="00507416"/>
    <w:rsid w:val="00514682"/>
    <w:rsid w:val="00531D79"/>
    <w:rsid w:val="00544CA5"/>
    <w:rsid w:val="00546F38"/>
    <w:rsid w:val="00550C6A"/>
    <w:rsid w:val="005521A6"/>
    <w:rsid w:val="00555016"/>
    <w:rsid w:val="00556438"/>
    <w:rsid w:val="005566BA"/>
    <w:rsid w:val="005644A7"/>
    <w:rsid w:val="00570717"/>
    <w:rsid w:val="005775C3"/>
    <w:rsid w:val="005836F6"/>
    <w:rsid w:val="00583AEC"/>
    <w:rsid w:val="00587916"/>
    <w:rsid w:val="00595056"/>
    <w:rsid w:val="005B2D16"/>
    <w:rsid w:val="005B579D"/>
    <w:rsid w:val="005B6C23"/>
    <w:rsid w:val="005C47DE"/>
    <w:rsid w:val="005D2D80"/>
    <w:rsid w:val="005D6E78"/>
    <w:rsid w:val="005D76E2"/>
    <w:rsid w:val="005E3383"/>
    <w:rsid w:val="005E3E1A"/>
    <w:rsid w:val="005E71C1"/>
    <w:rsid w:val="005F44F3"/>
    <w:rsid w:val="005F770D"/>
    <w:rsid w:val="005F7CCF"/>
    <w:rsid w:val="00600AED"/>
    <w:rsid w:val="00602081"/>
    <w:rsid w:val="006144E8"/>
    <w:rsid w:val="00626C1F"/>
    <w:rsid w:val="006306DD"/>
    <w:rsid w:val="0063196D"/>
    <w:rsid w:val="00631BD9"/>
    <w:rsid w:val="00633A60"/>
    <w:rsid w:val="00635B6A"/>
    <w:rsid w:val="0065075E"/>
    <w:rsid w:val="006519CA"/>
    <w:rsid w:val="006560E8"/>
    <w:rsid w:val="00656722"/>
    <w:rsid w:val="00660535"/>
    <w:rsid w:val="00663F19"/>
    <w:rsid w:val="00664074"/>
    <w:rsid w:val="006678CA"/>
    <w:rsid w:val="006716FE"/>
    <w:rsid w:val="0067549B"/>
    <w:rsid w:val="00681D0D"/>
    <w:rsid w:val="00682063"/>
    <w:rsid w:val="00683E74"/>
    <w:rsid w:val="00686D5F"/>
    <w:rsid w:val="00687685"/>
    <w:rsid w:val="0069106C"/>
    <w:rsid w:val="00695120"/>
    <w:rsid w:val="006A20C7"/>
    <w:rsid w:val="006A440A"/>
    <w:rsid w:val="006A615D"/>
    <w:rsid w:val="006B331F"/>
    <w:rsid w:val="006B497A"/>
    <w:rsid w:val="006C36D3"/>
    <w:rsid w:val="006C36F0"/>
    <w:rsid w:val="006D00E5"/>
    <w:rsid w:val="006D0D74"/>
    <w:rsid w:val="006E14F6"/>
    <w:rsid w:val="006E3A82"/>
    <w:rsid w:val="006E3BEE"/>
    <w:rsid w:val="006E6179"/>
    <w:rsid w:val="007009B2"/>
    <w:rsid w:val="007024F0"/>
    <w:rsid w:val="00707862"/>
    <w:rsid w:val="007120C6"/>
    <w:rsid w:val="007121B0"/>
    <w:rsid w:val="00716B50"/>
    <w:rsid w:val="00721CF8"/>
    <w:rsid w:val="0072357B"/>
    <w:rsid w:val="0072593A"/>
    <w:rsid w:val="007336B8"/>
    <w:rsid w:val="00750BD0"/>
    <w:rsid w:val="00753A57"/>
    <w:rsid w:val="00761514"/>
    <w:rsid w:val="0076347A"/>
    <w:rsid w:val="00763C25"/>
    <w:rsid w:val="00764A14"/>
    <w:rsid w:val="00771862"/>
    <w:rsid w:val="00774FD3"/>
    <w:rsid w:val="007756C0"/>
    <w:rsid w:val="00775F55"/>
    <w:rsid w:val="007825F0"/>
    <w:rsid w:val="007864D8"/>
    <w:rsid w:val="007A037E"/>
    <w:rsid w:val="007A20B8"/>
    <w:rsid w:val="007A5E7B"/>
    <w:rsid w:val="007A6892"/>
    <w:rsid w:val="007B11A6"/>
    <w:rsid w:val="007B1B7F"/>
    <w:rsid w:val="007B49E3"/>
    <w:rsid w:val="007B72F6"/>
    <w:rsid w:val="007B7901"/>
    <w:rsid w:val="007C59D4"/>
    <w:rsid w:val="007C6564"/>
    <w:rsid w:val="007D1070"/>
    <w:rsid w:val="007D4084"/>
    <w:rsid w:val="007D4158"/>
    <w:rsid w:val="007D5010"/>
    <w:rsid w:val="007D5135"/>
    <w:rsid w:val="007D77AF"/>
    <w:rsid w:val="007D7AC7"/>
    <w:rsid w:val="007E0954"/>
    <w:rsid w:val="007E7EB1"/>
    <w:rsid w:val="007F028D"/>
    <w:rsid w:val="007F0AD3"/>
    <w:rsid w:val="007F27BF"/>
    <w:rsid w:val="007F4DFA"/>
    <w:rsid w:val="007F5FDD"/>
    <w:rsid w:val="007F6372"/>
    <w:rsid w:val="00801B6A"/>
    <w:rsid w:val="00806069"/>
    <w:rsid w:val="008063CE"/>
    <w:rsid w:val="00807DBA"/>
    <w:rsid w:val="008154DC"/>
    <w:rsid w:val="00830C5D"/>
    <w:rsid w:val="008322B5"/>
    <w:rsid w:val="00835386"/>
    <w:rsid w:val="00835DEA"/>
    <w:rsid w:val="00843306"/>
    <w:rsid w:val="008470A0"/>
    <w:rsid w:val="0085373F"/>
    <w:rsid w:val="0085782C"/>
    <w:rsid w:val="00860097"/>
    <w:rsid w:val="0086295D"/>
    <w:rsid w:val="00864A7E"/>
    <w:rsid w:val="00865891"/>
    <w:rsid w:val="00872DAE"/>
    <w:rsid w:val="0087522B"/>
    <w:rsid w:val="00881304"/>
    <w:rsid w:val="00882F6C"/>
    <w:rsid w:val="008912A3"/>
    <w:rsid w:val="00892266"/>
    <w:rsid w:val="00893182"/>
    <w:rsid w:val="0089516B"/>
    <w:rsid w:val="008A2DD0"/>
    <w:rsid w:val="008A3D10"/>
    <w:rsid w:val="008A3F28"/>
    <w:rsid w:val="008B133C"/>
    <w:rsid w:val="008B18AB"/>
    <w:rsid w:val="008B504C"/>
    <w:rsid w:val="008C1254"/>
    <w:rsid w:val="008C3216"/>
    <w:rsid w:val="008C3F5A"/>
    <w:rsid w:val="008C5481"/>
    <w:rsid w:val="008D5569"/>
    <w:rsid w:val="008D6BFF"/>
    <w:rsid w:val="008D76CD"/>
    <w:rsid w:val="008D7E3D"/>
    <w:rsid w:val="008F10E2"/>
    <w:rsid w:val="008F2023"/>
    <w:rsid w:val="008F3A7E"/>
    <w:rsid w:val="0090259C"/>
    <w:rsid w:val="009059CB"/>
    <w:rsid w:val="00906D04"/>
    <w:rsid w:val="0091305E"/>
    <w:rsid w:val="00921D6D"/>
    <w:rsid w:val="009254DE"/>
    <w:rsid w:val="0094156F"/>
    <w:rsid w:val="00944C33"/>
    <w:rsid w:val="00945358"/>
    <w:rsid w:val="00951B84"/>
    <w:rsid w:val="0095225A"/>
    <w:rsid w:val="0095251C"/>
    <w:rsid w:val="00967C08"/>
    <w:rsid w:val="00974EE1"/>
    <w:rsid w:val="00977366"/>
    <w:rsid w:val="009826FE"/>
    <w:rsid w:val="009859FD"/>
    <w:rsid w:val="0098618B"/>
    <w:rsid w:val="0099284C"/>
    <w:rsid w:val="00993DB9"/>
    <w:rsid w:val="009A0079"/>
    <w:rsid w:val="009A28F1"/>
    <w:rsid w:val="009B5B01"/>
    <w:rsid w:val="009C66D4"/>
    <w:rsid w:val="009C7529"/>
    <w:rsid w:val="009C7D2F"/>
    <w:rsid w:val="009E1F99"/>
    <w:rsid w:val="009E5251"/>
    <w:rsid w:val="009E7D5C"/>
    <w:rsid w:val="009F192E"/>
    <w:rsid w:val="009F22FD"/>
    <w:rsid w:val="009F40CD"/>
    <w:rsid w:val="009F4A70"/>
    <w:rsid w:val="009F7431"/>
    <w:rsid w:val="00A00E87"/>
    <w:rsid w:val="00A02029"/>
    <w:rsid w:val="00A06629"/>
    <w:rsid w:val="00A3495F"/>
    <w:rsid w:val="00A51694"/>
    <w:rsid w:val="00A528F1"/>
    <w:rsid w:val="00A548B3"/>
    <w:rsid w:val="00A62244"/>
    <w:rsid w:val="00A66C1B"/>
    <w:rsid w:val="00A673B3"/>
    <w:rsid w:val="00A70068"/>
    <w:rsid w:val="00A77E40"/>
    <w:rsid w:val="00A870A6"/>
    <w:rsid w:val="00A949D7"/>
    <w:rsid w:val="00A954D2"/>
    <w:rsid w:val="00AA3A95"/>
    <w:rsid w:val="00AA4844"/>
    <w:rsid w:val="00AB44E8"/>
    <w:rsid w:val="00AC0549"/>
    <w:rsid w:val="00AC12BA"/>
    <w:rsid w:val="00AC282C"/>
    <w:rsid w:val="00AC3FF9"/>
    <w:rsid w:val="00AC5CB1"/>
    <w:rsid w:val="00AD6F30"/>
    <w:rsid w:val="00AE1948"/>
    <w:rsid w:val="00AE212D"/>
    <w:rsid w:val="00AE3DEC"/>
    <w:rsid w:val="00AF55A9"/>
    <w:rsid w:val="00AF57E4"/>
    <w:rsid w:val="00AF5A20"/>
    <w:rsid w:val="00B00BCC"/>
    <w:rsid w:val="00B05F68"/>
    <w:rsid w:val="00B06051"/>
    <w:rsid w:val="00B073FE"/>
    <w:rsid w:val="00B1190C"/>
    <w:rsid w:val="00B151FD"/>
    <w:rsid w:val="00B15E33"/>
    <w:rsid w:val="00B17120"/>
    <w:rsid w:val="00B17EA4"/>
    <w:rsid w:val="00B21E90"/>
    <w:rsid w:val="00B24C7E"/>
    <w:rsid w:val="00B253C5"/>
    <w:rsid w:val="00B25F88"/>
    <w:rsid w:val="00B263F0"/>
    <w:rsid w:val="00B30796"/>
    <w:rsid w:val="00B366FB"/>
    <w:rsid w:val="00B47115"/>
    <w:rsid w:val="00B53929"/>
    <w:rsid w:val="00B53B10"/>
    <w:rsid w:val="00B6223B"/>
    <w:rsid w:val="00B62357"/>
    <w:rsid w:val="00B63738"/>
    <w:rsid w:val="00B64D12"/>
    <w:rsid w:val="00B74123"/>
    <w:rsid w:val="00B747A9"/>
    <w:rsid w:val="00B765EC"/>
    <w:rsid w:val="00B86306"/>
    <w:rsid w:val="00B91F13"/>
    <w:rsid w:val="00B95B5E"/>
    <w:rsid w:val="00BA13A7"/>
    <w:rsid w:val="00BA24E5"/>
    <w:rsid w:val="00BB40B9"/>
    <w:rsid w:val="00BB44D0"/>
    <w:rsid w:val="00BB4C49"/>
    <w:rsid w:val="00BC6457"/>
    <w:rsid w:val="00BD0DF8"/>
    <w:rsid w:val="00BD5F57"/>
    <w:rsid w:val="00BE03D7"/>
    <w:rsid w:val="00BE0423"/>
    <w:rsid w:val="00BF7D42"/>
    <w:rsid w:val="00C01F2A"/>
    <w:rsid w:val="00C06B3C"/>
    <w:rsid w:val="00C14D88"/>
    <w:rsid w:val="00C21F3A"/>
    <w:rsid w:val="00C27A86"/>
    <w:rsid w:val="00C31A96"/>
    <w:rsid w:val="00C41007"/>
    <w:rsid w:val="00C451F1"/>
    <w:rsid w:val="00C45F58"/>
    <w:rsid w:val="00C46AE0"/>
    <w:rsid w:val="00C56847"/>
    <w:rsid w:val="00C661B5"/>
    <w:rsid w:val="00C66F0C"/>
    <w:rsid w:val="00C6753F"/>
    <w:rsid w:val="00C739C0"/>
    <w:rsid w:val="00C85857"/>
    <w:rsid w:val="00C8793A"/>
    <w:rsid w:val="00C879CF"/>
    <w:rsid w:val="00C954E1"/>
    <w:rsid w:val="00C962BE"/>
    <w:rsid w:val="00CA1B10"/>
    <w:rsid w:val="00CB08B0"/>
    <w:rsid w:val="00CC2280"/>
    <w:rsid w:val="00CC2309"/>
    <w:rsid w:val="00CC2FE8"/>
    <w:rsid w:val="00CC4416"/>
    <w:rsid w:val="00CC4CF3"/>
    <w:rsid w:val="00CD0794"/>
    <w:rsid w:val="00CD286C"/>
    <w:rsid w:val="00CD6333"/>
    <w:rsid w:val="00CD6462"/>
    <w:rsid w:val="00CD6B30"/>
    <w:rsid w:val="00CE1640"/>
    <w:rsid w:val="00CE5B6E"/>
    <w:rsid w:val="00CE746E"/>
    <w:rsid w:val="00CF65AF"/>
    <w:rsid w:val="00D017AF"/>
    <w:rsid w:val="00D059D5"/>
    <w:rsid w:val="00D232DD"/>
    <w:rsid w:val="00D234E4"/>
    <w:rsid w:val="00D25390"/>
    <w:rsid w:val="00D25D3B"/>
    <w:rsid w:val="00D3267F"/>
    <w:rsid w:val="00D3397D"/>
    <w:rsid w:val="00D44908"/>
    <w:rsid w:val="00D640B1"/>
    <w:rsid w:val="00D647CA"/>
    <w:rsid w:val="00D650CF"/>
    <w:rsid w:val="00D65969"/>
    <w:rsid w:val="00D717AC"/>
    <w:rsid w:val="00D73F04"/>
    <w:rsid w:val="00D77D05"/>
    <w:rsid w:val="00D803A1"/>
    <w:rsid w:val="00D80B2D"/>
    <w:rsid w:val="00D825DF"/>
    <w:rsid w:val="00D82E67"/>
    <w:rsid w:val="00D837C9"/>
    <w:rsid w:val="00D93DF3"/>
    <w:rsid w:val="00DA0C9C"/>
    <w:rsid w:val="00DA1D0F"/>
    <w:rsid w:val="00DB0788"/>
    <w:rsid w:val="00DB319B"/>
    <w:rsid w:val="00DC191D"/>
    <w:rsid w:val="00DC3023"/>
    <w:rsid w:val="00DC5234"/>
    <w:rsid w:val="00DC5928"/>
    <w:rsid w:val="00DC64BA"/>
    <w:rsid w:val="00DC6E38"/>
    <w:rsid w:val="00DD5D3C"/>
    <w:rsid w:val="00DD6699"/>
    <w:rsid w:val="00DE15EE"/>
    <w:rsid w:val="00DE3556"/>
    <w:rsid w:val="00DF17A6"/>
    <w:rsid w:val="00DF4CEC"/>
    <w:rsid w:val="00E042BD"/>
    <w:rsid w:val="00E0733C"/>
    <w:rsid w:val="00E20F3E"/>
    <w:rsid w:val="00E2775D"/>
    <w:rsid w:val="00E330B9"/>
    <w:rsid w:val="00E35B2D"/>
    <w:rsid w:val="00E36718"/>
    <w:rsid w:val="00E469CC"/>
    <w:rsid w:val="00E4779E"/>
    <w:rsid w:val="00E664B9"/>
    <w:rsid w:val="00E67A87"/>
    <w:rsid w:val="00E70671"/>
    <w:rsid w:val="00E843FC"/>
    <w:rsid w:val="00E85100"/>
    <w:rsid w:val="00E87966"/>
    <w:rsid w:val="00E922EC"/>
    <w:rsid w:val="00E9501B"/>
    <w:rsid w:val="00E95A22"/>
    <w:rsid w:val="00E9656A"/>
    <w:rsid w:val="00EA6FD0"/>
    <w:rsid w:val="00EB0994"/>
    <w:rsid w:val="00EB6B35"/>
    <w:rsid w:val="00EB78C3"/>
    <w:rsid w:val="00EC304A"/>
    <w:rsid w:val="00EC4FD3"/>
    <w:rsid w:val="00EC6D9B"/>
    <w:rsid w:val="00ED01CA"/>
    <w:rsid w:val="00EE2912"/>
    <w:rsid w:val="00EE41F2"/>
    <w:rsid w:val="00EE55DA"/>
    <w:rsid w:val="00EF242F"/>
    <w:rsid w:val="00EF3BF5"/>
    <w:rsid w:val="00EF3D04"/>
    <w:rsid w:val="00F070C6"/>
    <w:rsid w:val="00F16BE3"/>
    <w:rsid w:val="00F2542C"/>
    <w:rsid w:val="00F25F4D"/>
    <w:rsid w:val="00F26E99"/>
    <w:rsid w:val="00F27190"/>
    <w:rsid w:val="00F3118A"/>
    <w:rsid w:val="00F3618C"/>
    <w:rsid w:val="00F40ADD"/>
    <w:rsid w:val="00F4410C"/>
    <w:rsid w:val="00F442B8"/>
    <w:rsid w:val="00F44DB3"/>
    <w:rsid w:val="00F44E74"/>
    <w:rsid w:val="00F52823"/>
    <w:rsid w:val="00F5422F"/>
    <w:rsid w:val="00F54F1C"/>
    <w:rsid w:val="00F60D4A"/>
    <w:rsid w:val="00F616DC"/>
    <w:rsid w:val="00F6285D"/>
    <w:rsid w:val="00F637D2"/>
    <w:rsid w:val="00F6433C"/>
    <w:rsid w:val="00F64B75"/>
    <w:rsid w:val="00F6554B"/>
    <w:rsid w:val="00F70446"/>
    <w:rsid w:val="00F73238"/>
    <w:rsid w:val="00F73840"/>
    <w:rsid w:val="00F74F2B"/>
    <w:rsid w:val="00F75D1B"/>
    <w:rsid w:val="00F84926"/>
    <w:rsid w:val="00F8546E"/>
    <w:rsid w:val="00F87D04"/>
    <w:rsid w:val="00F92917"/>
    <w:rsid w:val="00F93D49"/>
    <w:rsid w:val="00FA4E98"/>
    <w:rsid w:val="00FA7086"/>
    <w:rsid w:val="00FB10D6"/>
    <w:rsid w:val="00FB1B88"/>
    <w:rsid w:val="00FB43CE"/>
    <w:rsid w:val="00FB482C"/>
    <w:rsid w:val="00FB5D62"/>
    <w:rsid w:val="00FB621B"/>
    <w:rsid w:val="00FC5214"/>
    <w:rsid w:val="00FC6F1B"/>
    <w:rsid w:val="00FD7663"/>
    <w:rsid w:val="00FD7C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85978"/>
  <w15:docId w15:val="{87BD4A34-FF4F-46CE-BBA7-0D34FF43F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4E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121B0"/>
    <w:pPr>
      <w:keepNext/>
      <w:numPr>
        <w:numId w:val="1"/>
      </w:numPr>
      <w:outlineLvl w:val="0"/>
    </w:pPr>
    <w:rPr>
      <w:b/>
      <w:bCs/>
      <w:sz w:val="28"/>
      <w:szCs w:val="28"/>
    </w:rPr>
  </w:style>
  <w:style w:type="paragraph" w:styleId="2">
    <w:name w:val="heading 2"/>
    <w:basedOn w:val="a"/>
    <w:next w:val="a"/>
    <w:link w:val="20"/>
    <w:uiPriority w:val="99"/>
    <w:semiHidden/>
    <w:unhideWhenUsed/>
    <w:qFormat/>
    <w:rsid w:val="007121B0"/>
    <w:pPr>
      <w:keepNext/>
      <w:numPr>
        <w:ilvl w:val="1"/>
        <w:numId w:val="1"/>
      </w:numPr>
      <w:jc w:val="center"/>
      <w:outlineLvl w:val="1"/>
    </w:pPr>
    <w:rPr>
      <w:sz w:val="28"/>
      <w:szCs w:val="28"/>
    </w:rPr>
  </w:style>
  <w:style w:type="paragraph" w:styleId="3">
    <w:name w:val="heading 3"/>
    <w:basedOn w:val="a"/>
    <w:next w:val="a"/>
    <w:link w:val="30"/>
    <w:uiPriority w:val="99"/>
    <w:semiHidden/>
    <w:unhideWhenUsed/>
    <w:qFormat/>
    <w:rsid w:val="007121B0"/>
    <w:pPr>
      <w:keepNext/>
      <w:numPr>
        <w:ilvl w:val="2"/>
        <w:numId w:val="1"/>
      </w:numPr>
      <w:jc w:val="right"/>
      <w:outlineLvl w:val="2"/>
    </w:pPr>
    <w:rPr>
      <w:sz w:val="28"/>
      <w:szCs w:val="28"/>
      <w:u w:val="single"/>
    </w:rPr>
  </w:style>
  <w:style w:type="paragraph" w:styleId="4">
    <w:name w:val="heading 4"/>
    <w:basedOn w:val="a"/>
    <w:next w:val="a"/>
    <w:link w:val="40"/>
    <w:uiPriority w:val="99"/>
    <w:semiHidden/>
    <w:unhideWhenUsed/>
    <w:qFormat/>
    <w:rsid w:val="007121B0"/>
    <w:pPr>
      <w:keepNext/>
      <w:numPr>
        <w:ilvl w:val="3"/>
        <w:numId w:val="1"/>
      </w:numPr>
      <w:spacing w:before="240" w:after="60"/>
      <w:outlineLvl w:val="3"/>
    </w:pPr>
    <w:rPr>
      <w:rFonts w:ascii="Arial" w:hAnsi="Arial"/>
      <w:b/>
      <w:bCs/>
      <w:sz w:val="24"/>
      <w:szCs w:val="24"/>
    </w:rPr>
  </w:style>
  <w:style w:type="paragraph" w:styleId="5">
    <w:name w:val="heading 5"/>
    <w:basedOn w:val="a"/>
    <w:next w:val="a"/>
    <w:link w:val="50"/>
    <w:uiPriority w:val="99"/>
    <w:semiHidden/>
    <w:unhideWhenUsed/>
    <w:qFormat/>
    <w:rsid w:val="007121B0"/>
    <w:pPr>
      <w:numPr>
        <w:ilvl w:val="4"/>
        <w:numId w:val="1"/>
      </w:numPr>
      <w:spacing w:before="240" w:after="60"/>
      <w:outlineLvl w:val="4"/>
    </w:pPr>
  </w:style>
  <w:style w:type="paragraph" w:styleId="6">
    <w:name w:val="heading 6"/>
    <w:basedOn w:val="a"/>
    <w:next w:val="a"/>
    <w:link w:val="60"/>
    <w:uiPriority w:val="99"/>
    <w:semiHidden/>
    <w:unhideWhenUsed/>
    <w:qFormat/>
    <w:rsid w:val="007121B0"/>
    <w:pPr>
      <w:numPr>
        <w:ilvl w:val="5"/>
        <w:numId w:val="1"/>
      </w:numPr>
      <w:spacing w:before="240" w:after="60"/>
      <w:outlineLvl w:val="5"/>
    </w:pPr>
    <w:rPr>
      <w:i/>
      <w:iCs/>
    </w:rPr>
  </w:style>
  <w:style w:type="paragraph" w:styleId="7">
    <w:name w:val="heading 7"/>
    <w:basedOn w:val="a"/>
    <w:next w:val="a"/>
    <w:link w:val="70"/>
    <w:uiPriority w:val="99"/>
    <w:semiHidden/>
    <w:unhideWhenUsed/>
    <w:qFormat/>
    <w:rsid w:val="007121B0"/>
    <w:pPr>
      <w:numPr>
        <w:ilvl w:val="6"/>
        <w:numId w:val="1"/>
      </w:numPr>
      <w:spacing w:before="240" w:after="60"/>
      <w:outlineLvl w:val="6"/>
    </w:pPr>
    <w:rPr>
      <w:rFonts w:ascii="Arial" w:hAnsi="Arial"/>
    </w:rPr>
  </w:style>
  <w:style w:type="paragraph" w:styleId="8">
    <w:name w:val="heading 8"/>
    <w:basedOn w:val="a"/>
    <w:next w:val="a"/>
    <w:link w:val="80"/>
    <w:uiPriority w:val="99"/>
    <w:semiHidden/>
    <w:unhideWhenUsed/>
    <w:qFormat/>
    <w:rsid w:val="007121B0"/>
    <w:pPr>
      <w:numPr>
        <w:ilvl w:val="7"/>
        <w:numId w:val="1"/>
      </w:numPr>
      <w:spacing w:before="240" w:after="60"/>
      <w:outlineLvl w:val="7"/>
    </w:pPr>
    <w:rPr>
      <w:rFonts w:ascii="Arial" w:hAnsi="Arial"/>
      <w:i/>
      <w:iCs/>
    </w:rPr>
  </w:style>
  <w:style w:type="paragraph" w:styleId="9">
    <w:name w:val="heading 9"/>
    <w:basedOn w:val="a"/>
    <w:next w:val="a"/>
    <w:link w:val="90"/>
    <w:uiPriority w:val="99"/>
    <w:semiHidden/>
    <w:unhideWhenUsed/>
    <w:qFormat/>
    <w:rsid w:val="007121B0"/>
    <w:pPr>
      <w:keepNext/>
      <w:numPr>
        <w:ilvl w:val="8"/>
        <w:numId w:val="1"/>
      </w:numPr>
      <w:jc w:val="both"/>
      <w:outlineLvl w:val="8"/>
    </w:pPr>
    <w:rPr>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121B0"/>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9"/>
    <w:semiHidden/>
    <w:rsid w:val="007121B0"/>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9"/>
    <w:semiHidden/>
    <w:rsid w:val="007121B0"/>
    <w:rPr>
      <w:rFonts w:ascii="Times New Roman" w:eastAsia="Times New Roman" w:hAnsi="Times New Roman" w:cs="Times New Roman"/>
      <w:sz w:val="28"/>
      <w:szCs w:val="28"/>
      <w:u w:val="single"/>
      <w:lang w:eastAsia="ru-RU"/>
    </w:rPr>
  </w:style>
  <w:style w:type="character" w:customStyle="1" w:styleId="40">
    <w:name w:val="Заголовок 4 Знак"/>
    <w:basedOn w:val="a0"/>
    <w:link w:val="4"/>
    <w:uiPriority w:val="99"/>
    <w:semiHidden/>
    <w:rsid w:val="007121B0"/>
    <w:rPr>
      <w:rFonts w:ascii="Arial" w:eastAsia="Times New Roman" w:hAnsi="Arial" w:cs="Times New Roman"/>
      <w:b/>
      <w:bCs/>
      <w:sz w:val="24"/>
      <w:szCs w:val="24"/>
      <w:lang w:eastAsia="ru-RU"/>
    </w:rPr>
  </w:style>
  <w:style w:type="character" w:customStyle="1" w:styleId="50">
    <w:name w:val="Заголовок 5 Знак"/>
    <w:basedOn w:val="a0"/>
    <w:link w:val="5"/>
    <w:uiPriority w:val="99"/>
    <w:semiHidden/>
    <w:rsid w:val="007121B0"/>
    <w:rPr>
      <w:rFonts w:ascii="Times New Roman" w:eastAsia="Times New Roman" w:hAnsi="Times New Roman" w:cs="Times New Roman"/>
      <w:sz w:val="20"/>
      <w:szCs w:val="20"/>
      <w:lang w:eastAsia="ru-RU"/>
    </w:rPr>
  </w:style>
  <w:style w:type="character" w:customStyle="1" w:styleId="60">
    <w:name w:val="Заголовок 6 Знак"/>
    <w:basedOn w:val="a0"/>
    <w:link w:val="6"/>
    <w:uiPriority w:val="99"/>
    <w:semiHidden/>
    <w:rsid w:val="007121B0"/>
    <w:rPr>
      <w:rFonts w:ascii="Times New Roman" w:eastAsia="Times New Roman" w:hAnsi="Times New Roman" w:cs="Times New Roman"/>
      <w:i/>
      <w:iCs/>
      <w:sz w:val="20"/>
      <w:szCs w:val="20"/>
      <w:lang w:eastAsia="ru-RU"/>
    </w:rPr>
  </w:style>
  <w:style w:type="character" w:customStyle="1" w:styleId="70">
    <w:name w:val="Заголовок 7 Знак"/>
    <w:basedOn w:val="a0"/>
    <w:link w:val="7"/>
    <w:uiPriority w:val="99"/>
    <w:semiHidden/>
    <w:rsid w:val="007121B0"/>
    <w:rPr>
      <w:rFonts w:ascii="Arial" w:eastAsia="Times New Roman" w:hAnsi="Arial" w:cs="Times New Roman"/>
      <w:sz w:val="20"/>
      <w:szCs w:val="20"/>
      <w:lang w:eastAsia="ru-RU"/>
    </w:rPr>
  </w:style>
  <w:style w:type="character" w:customStyle="1" w:styleId="80">
    <w:name w:val="Заголовок 8 Знак"/>
    <w:basedOn w:val="a0"/>
    <w:link w:val="8"/>
    <w:uiPriority w:val="99"/>
    <w:semiHidden/>
    <w:rsid w:val="007121B0"/>
    <w:rPr>
      <w:rFonts w:ascii="Arial" w:eastAsia="Times New Roman" w:hAnsi="Arial" w:cs="Times New Roman"/>
      <w:i/>
      <w:iCs/>
      <w:sz w:val="20"/>
      <w:szCs w:val="20"/>
      <w:lang w:eastAsia="ru-RU"/>
    </w:rPr>
  </w:style>
  <w:style w:type="character" w:customStyle="1" w:styleId="90">
    <w:name w:val="Заголовок 9 Знак"/>
    <w:basedOn w:val="a0"/>
    <w:link w:val="9"/>
    <w:uiPriority w:val="99"/>
    <w:semiHidden/>
    <w:rsid w:val="007121B0"/>
    <w:rPr>
      <w:rFonts w:ascii="Times New Roman" w:eastAsia="Times New Roman" w:hAnsi="Times New Roman" w:cs="Times New Roman"/>
      <w:b/>
      <w:bCs/>
      <w:sz w:val="28"/>
      <w:szCs w:val="28"/>
      <w:lang w:val="en-US" w:eastAsia="ru-RU"/>
    </w:rPr>
  </w:style>
  <w:style w:type="character" w:styleId="a3">
    <w:name w:val="Hyperlink"/>
    <w:basedOn w:val="a0"/>
    <w:uiPriority w:val="99"/>
    <w:semiHidden/>
    <w:unhideWhenUsed/>
    <w:rsid w:val="007121B0"/>
    <w:rPr>
      <w:rFonts w:ascii="Times New Roman" w:hAnsi="Times New Roman" w:cs="Times New Roman" w:hint="default"/>
      <w:color w:val="000000"/>
      <w:u w:val="single"/>
    </w:rPr>
  </w:style>
  <w:style w:type="paragraph" w:styleId="a4">
    <w:name w:val="Normal (Web)"/>
    <w:basedOn w:val="a"/>
    <w:uiPriority w:val="99"/>
    <w:unhideWhenUsed/>
    <w:rsid w:val="007121B0"/>
    <w:rPr>
      <w:sz w:val="24"/>
      <w:szCs w:val="24"/>
    </w:rPr>
  </w:style>
  <w:style w:type="character" w:customStyle="1" w:styleId="a5">
    <w:name w:val="Абзац списка Знак"/>
    <w:basedOn w:val="a0"/>
    <w:link w:val="a6"/>
    <w:uiPriority w:val="34"/>
    <w:locked/>
    <w:rsid w:val="007121B0"/>
    <w:rPr>
      <w:rFonts w:ascii="Times New Roman" w:eastAsia="Times New Roman" w:hAnsi="Times New Roman" w:cs="Times New Roman"/>
      <w:sz w:val="24"/>
      <w:szCs w:val="24"/>
      <w:lang w:val="ru-RU" w:eastAsia="ru-RU"/>
    </w:rPr>
  </w:style>
  <w:style w:type="paragraph" w:styleId="a6">
    <w:name w:val="List Paragraph"/>
    <w:basedOn w:val="a"/>
    <w:link w:val="a5"/>
    <w:qFormat/>
    <w:rsid w:val="007121B0"/>
    <w:pPr>
      <w:ind w:left="720"/>
      <w:contextualSpacing/>
    </w:pPr>
    <w:rPr>
      <w:sz w:val="24"/>
      <w:szCs w:val="24"/>
      <w:lang w:val="ru-RU"/>
    </w:rPr>
  </w:style>
  <w:style w:type="paragraph" w:customStyle="1" w:styleId="LO-Normal5">
    <w:name w:val="LO-Normal5"/>
    <w:uiPriority w:val="99"/>
    <w:rsid w:val="007121B0"/>
    <w:pPr>
      <w:suppressAutoHyphens/>
      <w:spacing w:after="0" w:line="240" w:lineRule="auto"/>
    </w:pPr>
    <w:rPr>
      <w:rFonts w:ascii="Times New Roman" w:eastAsia="Times New Roman" w:hAnsi="Times New Roman" w:cs="Times New Roman"/>
      <w:sz w:val="20"/>
      <w:szCs w:val="20"/>
      <w:lang w:val="en-US" w:eastAsia="zh-CN"/>
    </w:rPr>
  </w:style>
  <w:style w:type="character" w:customStyle="1" w:styleId="docdata">
    <w:name w:val="docdata"/>
    <w:aliases w:val="docy,v5,2351,baiaagaaboqcaaad+gqaaauibqaaaaaaaaaaaaaaaaaaaaaaaaaaaaaaaaaaaaaaaaaaaaaaaaaaaaaaaaaaaaaaaaaaaaaaaaaaaaaaaaaaaaaaaaaaaaaaaaaaaaaaaaaaaaaaaaaaaaaaaaaaaaaaaaaaaaaaaaaaaaaaaaaaaaaaaaaaaaaaaaaaaaaaaaaaaaaaaaaaaaaaaaaaaaaaaaaaaaaaaaaaaaaa"/>
    <w:basedOn w:val="a0"/>
    <w:rsid w:val="007121B0"/>
  </w:style>
  <w:style w:type="character" w:styleId="a7">
    <w:name w:val="Strong"/>
    <w:basedOn w:val="a0"/>
    <w:qFormat/>
    <w:rsid w:val="007121B0"/>
    <w:rPr>
      <w:b/>
      <w:bCs/>
    </w:rPr>
  </w:style>
  <w:style w:type="paragraph" w:customStyle="1" w:styleId="105304">
    <w:name w:val="105304"/>
    <w:aliases w:val="baiaagaaboqcaaadopibaavikgeaaaaaaaaaaaaaaaaaaaaaaaaaaaaaaaaaaaaaaaaaaaaaaaaaaaaaaaaaaaaaaaaaaaaaaaaaaaaaaaaaaaaaaaaaaaaaaaaaaaaaaaaaaaaaaaaaaaaaaaaaaaaaaaaaaaaaaaaaaaaaaaaaaaaaaaaaaaaaaaaaaaaaaaaaaaaaaaaaaaaaaaaaaaaaaaaaaaaaaaaaaa"/>
    <w:basedOn w:val="a"/>
    <w:rsid w:val="007121B0"/>
    <w:pPr>
      <w:spacing w:before="100" w:beforeAutospacing="1" w:after="100" w:afterAutospacing="1"/>
    </w:pPr>
    <w:rPr>
      <w:sz w:val="24"/>
      <w:szCs w:val="24"/>
      <w:lang w:eastAsia="uk-UA"/>
    </w:rPr>
  </w:style>
  <w:style w:type="paragraph" w:customStyle="1" w:styleId="11">
    <w:name w:val="Обычный1"/>
    <w:rsid w:val="009B5B01"/>
    <w:pPr>
      <w:widowControl w:val="0"/>
      <w:snapToGrid w:val="0"/>
      <w:spacing w:after="0" w:line="300" w:lineRule="auto"/>
    </w:pPr>
    <w:rPr>
      <w:rFonts w:ascii="Times New Roman" w:eastAsia="Times New Roman" w:hAnsi="Times New Roman" w:cs="Times New Roman"/>
      <w:sz w:val="24"/>
      <w:szCs w:val="20"/>
      <w:lang w:eastAsia="ru-RU"/>
    </w:rPr>
  </w:style>
  <w:style w:type="paragraph" w:styleId="21">
    <w:name w:val="Body Text 2"/>
    <w:basedOn w:val="a"/>
    <w:link w:val="22"/>
    <w:uiPriority w:val="99"/>
    <w:unhideWhenUsed/>
    <w:rsid w:val="0065075E"/>
    <w:pPr>
      <w:spacing w:after="120" w:line="480" w:lineRule="auto"/>
    </w:pPr>
  </w:style>
  <w:style w:type="character" w:customStyle="1" w:styleId="22">
    <w:name w:val="Основной текст 2 Знак"/>
    <w:basedOn w:val="a0"/>
    <w:link w:val="21"/>
    <w:uiPriority w:val="99"/>
    <w:rsid w:val="0065075E"/>
    <w:rPr>
      <w:rFonts w:ascii="Times New Roman" w:eastAsia="Times New Roman" w:hAnsi="Times New Roman" w:cs="Times New Roman"/>
      <w:sz w:val="20"/>
      <w:szCs w:val="20"/>
      <w:lang w:eastAsia="ru-RU"/>
    </w:rPr>
  </w:style>
  <w:style w:type="character" w:styleId="a8">
    <w:name w:val="Emphasis"/>
    <w:basedOn w:val="a0"/>
    <w:uiPriority w:val="20"/>
    <w:qFormat/>
    <w:rsid w:val="000D1A25"/>
    <w:rPr>
      <w:i/>
      <w:iCs/>
    </w:rPr>
  </w:style>
  <w:style w:type="paragraph" w:customStyle="1" w:styleId="Default">
    <w:name w:val="Default"/>
    <w:rsid w:val="00296286"/>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31">
    <w:name w:val="Body Text Indent 3"/>
    <w:basedOn w:val="a"/>
    <w:link w:val="32"/>
    <w:uiPriority w:val="99"/>
    <w:semiHidden/>
    <w:unhideWhenUsed/>
    <w:rsid w:val="009059CB"/>
    <w:pPr>
      <w:spacing w:after="120" w:line="276" w:lineRule="auto"/>
      <w:ind w:left="283"/>
    </w:pPr>
    <w:rPr>
      <w:rFonts w:ascii="Calibri" w:hAnsi="Calibri"/>
      <w:sz w:val="16"/>
      <w:szCs w:val="16"/>
      <w:lang w:val="ru-RU"/>
    </w:rPr>
  </w:style>
  <w:style w:type="character" w:customStyle="1" w:styleId="32">
    <w:name w:val="Основной текст с отступом 3 Знак"/>
    <w:basedOn w:val="a0"/>
    <w:link w:val="31"/>
    <w:uiPriority w:val="99"/>
    <w:semiHidden/>
    <w:rsid w:val="009059CB"/>
    <w:rPr>
      <w:rFonts w:ascii="Calibri" w:eastAsia="Times New Roman" w:hAnsi="Calibri" w:cs="Times New Roman"/>
      <w:sz w:val="16"/>
      <w:szCs w:val="16"/>
      <w:lang w:val="ru-RU" w:eastAsia="ru-RU"/>
    </w:rPr>
  </w:style>
  <w:style w:type="paragraph" w:styleId="a9">
    <w:name w:val="Balloon Text"/>
    <w:basedOn w:val="a"/>
    <w:link w:val="aa"/>
    <w:uiPriority w:val="99"/>
    <w:semiHidden/>
    <w:unhideWhenUsed/>
    <w:rsid w:val="007F6372"/>
    <w:rPr>
      <w:rFonts w:ascii="Tahoma" w:hAnsi="Tahoma" w:cs="Tahoma"/>
      <w:sz w:val="16"/>
      <w:szCs w:val="16"/>
    </w:rPr>
  </w:style>
  <w:style w:type="character" w:customStyle="1" w:styleId="aa">
    <w:name w:val="Текст выноски Знак"/>
    <w:basedOn w:val="a0"/>
    <w:link w:val="a9"/>
    <w:uiPriority w:val="99"/>
    <w:semiHidden/>
    <w:rsid w:val="007F6372"/>
    <w:rPr>
      <w:rFonts w:ascii="Tahoma" w:eastAsia="Times New Roman" w:hAnsi="Tahoma" w:cs="Tahoma"/>
      <w:sz w:val="16"/>
      <w:szCs w:val="16"/>
      <w:lang w:eastAsia="ru-RU"/>
    </w:rPr>
  </w:style>
  <w:style w:type="table" w:styleId="ab">
    <w:name w:val="Table Grid"/>
    <w:basedOn w:val="a1"/>
    <w:uiPriority w:val="39"/>
    <w:rsid w:val="00125AF8"/>
    <w:pPr>
      <w:spacing w:after="0" w:line="240" w:lineRule="auto"/>
      <w:jc w:val="center"/>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374">
    <w:name w:val="rvps374"/>
    <w:basedOn w:val="a"/>
    <w:rsid w:val="00F87D04"/>
    <w:pPr>
      <w:spacing w:before="100" w:beforeAutospacing="1" w:after="100" w:afterAutospacing="1"/>
    </w:pPr>
    <w:rPr>
      <w:sz w:val="24"/>
      <w:szCs w:val="24"/>
      <w:lang w:val="ru-RU"/>
    </w:rPr>
  </w:style>
  <w:style w:type="character" w:customStyle="1" w:styleId="rvts6">
    <w:name w:val="rvts6"/>
    <w:rsid w:val="00F87D04"/>
  </w:style>
  <w:style w:type="paragraph" w:customStyle="1" w:styleId="rvps2">
    <w:name w:val="rvps2"/>
    <w:basedOn w:val="a"/>
    <w:rsid w:val="0069106C"/>
    <w:pPr>
      <w:spacing w:before="100" w:beforeAutospacing="1" w:after="100" w:afterAutospacing="1"/>
    </w:pPr>
    <w:rPr>
      <w:sz w:val="24"/>
      <w:szCs w:val="24"/>
      <w:lang w:eastAsia="uk-UA"/>
    </w:rPr>
  </w:style>
  <w:style w:type="character" w:customStyle="1" w:styleId="rvts46">
    <w:name w:val="rvts46"/>
    <w:basedOn w:val="a0"/>
    <w:rsid w:val="0069106C"/>
  </w:style>
  <w:style w:type="paragraph" w:customStyle="1" w:styleId="ac">
    <w:name w:val="ПОЛЕ_КОМУ"/>
    <w:basedOn w:val="a"/>
    <w:uiPriority w:val="99"/>
    <w:qFormat/>
    <w:rsid w:val="00F6285D"/>
    <w:pPr>
      <w:widowControl w:val="0"/>
      <w:suppressLineNumbers/>
      <w:tabs>
        <w:tab w:val="left" w:pos="567"/>
      </w:tabs>
      <w:suppressAutoHyphens/>
      <w:autoSpaceDE w:val="0"/>
      <w:autoSpaceDN w:val="0"/>
      <w:adjustRightInd w:val="0"/>
      <w:ind w:left="5102"/>
      <w:jc w:val="both"/>
    </w:pPr>
    <w:rPr>
      <w:color w:val="000000"/>
      <w:sz w:val="28"/>
      <w:szCs w:val="28"/>
      <w:lang w:eastAsia="uk-UA"/>
    </w:rPr>
  </w:style>
  <w:style w:type="paragraph" w:styleId="ad">
    <w:name w:val="Body Text"/>
    <w:basedOn w:val="a"/>
    <w:link w:val="ae"/>
    <w:uiPriority w:val="99"/>
    <w:unhideWhenUsed/>
    <w:rsid w:val="00E922EC"/>
    <w:pPr>
      <w:spacing w:after="120"/>
    </w:pPr>
  </w:style>
  <w:style w:type="character" w:customStyle="1" w:styleId="ae">
    <w:name w:val="Основной текст Знак"/>
    <w:basedOn w:val="a0"/>
    <w:link w:val="ad"/>
    <w:uiPriority w:val="99"/>
    <w:rsid w:val="00E922EC"/>
    <w:rPr>
      <w:rFonts w:ascii="Times New Roman" w:eastAsia="Times New Roman" w:hAnsi="Times New Roman" w:cs="Times New Roman"/>
      <w:sz w:val="20"/>
      <w:szCs w:val="20"/>
      <w:lang w:eastAsia="ru-RU"/>
    </w:rPr>
  </w:style>
  <w:style w:type="paragraph" w:styleId="af">
    <w:name w:val="Plain Text"/>
    <w:basedOn w:val="a"/>
    <w:link w:val="af0"/>
    <w:rsid w:val="00E922EC"/>
    <w:pPr>
      <w:ind w:firstLine="567"/>
      <w:jc w:val="both"/>
    </w:pPr>
    <w:rPr>
      <w:rFonts w:ascii="Courier New" w:hAnsi="Courier New" w:cs="Courier New"/>
      <w:lang w:val="ru-RU"/>
    </w:rPr>
  </w:style>
  <w:style w:type="character" w:customStyle="1" w:styleId="af0">
    <w:name w:val="Текст Знак"/>
    <w:basedOn w:val="a0"/>
    <w:link w:val="af"/>
    <w:rsid w:val="00E922EC"/>
    <w:rPr>
      <w:rFonts w:ascii="Courier New" w:eastAsia="Times New Roman" w:hAnsi="Courier New" w:cs="Courier New"/>
      <w:sz w:val="20"/>
      <w:szCs w:val="20"/>
      <w:lang w:val="ru-RU" w:eastAsia="ru-RU"/>
    </w:rPr>
  </w:style>
  <w:style w:type="paragraph" w:styleId="af1">
    <w:name w:val="header"/>
    <w:basedOn w:val="a"/>
    <w:link w:val="af2"/>
    <w:uiPriority w:val="99"/>
    <w:unhideWhenUsed/>
    <w:rsid w:val="00FD7C6B"/>
    <w:pPr>
      <w:tabs>
        <w:tab w:val="center" w:pos="4819"/>
        <w:tab w:val="right" w:pos="9639"/>
      </w:tabs>
    </w:pPr>
  </w:style>
  <w:style w:type="character" w:customStyle="1" w:styleId="af2">
    <w:name w:val="Верхний колонтитул Знак"/>
    <w:basedOn w:val="a0"/>
    <w:link w:val="af1"/>
    <w:uiPriority w:val="99"/>
    <w:rsid w:val="00FD7C6B"/>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FD7C6B"/>
    <w:pPr>
      <w:tabs>
        <w:tab w:val="center" w:pos="4819"/>
        <w:tab w:val="right" w:pos="9639"/>
      </w:tabs>
    </w:pPr>
  </w:style>
  <w:style w:type="character" w:customStyle="1" w:styleId="af4">
    <w:name w:val="Нижний колонтитул Знак"/>
    <w:basedOn w:val="a0"/>
    <w:link w:val="af3"/>
    <w:uiPriority w:val="99"/>
    <w:rsid w:val="00FD7C6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40240">
      <w:bodyDiv w:val="1"/>
      <w:marLeft w:val="0"/>
      <w:marRight w:val="0"/>
      <w:marTop w:val="0"/>
      <w:marBottom w:val="0"/>
      <w:divBdr>
        <w:top w:val="none" w:sz="0" w:space="0" w:color="auto"/>
        <w:left w:val="none" w:sz="0" w:space="0" w:color="auto"/>
        <w:bottom w:val="none" w:sz="0" w:space="0" w:color="auto"/>
        <w:right w:val="none" w:sz="0" w:space="0" w:color="auto"/>
      </w:divBdr>
    </w:div>
    <w:div w:id="44374148">
      <w:bodyDiv w:val="1"/>
      <w:marLeft w:val="0"/>
      <w:marRight w:val="0"/>
      <w:marTop w:val="0"/>
      <w:marBottom w:val="0"/>
      <w:divBdr>
        <w:top w:val="none" w:sz="0" w:space="0" w:color="auto"/>
        <w:left w:val="none" w:sz="0" w:space="0" w:color="auto"/>
        <w:bottom w:val="none" w:sz="0" w:space="0" w:color="auto"/>
        <w:right w:val="none" w:sz="0" w:space="0" w:color="auto"/>
      </w:divBdr>
    </w:div>
    <w:div w:id="50540986">
      <w:bodyDiv w:val="1"/>
      <w:marLeft w:val="0"/>
      <w:marRight w:val="0"/>
      <w:marTop w:val="0"/>
      <w:marBottom w:val="0"/>
      <w:divBdr>
        <w:top w:val="none" w:sz="0" w:space="0" w:color="auto"/>
        <w:left w:val="none" w:sz="0" w:space="0" w:color="auto"/>
        <w:bottom w:val="none" w:sz="0" w:space="0" w:color="auto"/>
        <w:right w:val="none" w:sz="0" w:space="0" w:color="auto"/>
      </w:divBdr>
    </w:div>
    <w:div w:id="56365504">
      <w:bodyDiv w:val="1"/>
      <w:marLeft w:val="0"/>
      <w:marRight w:val="0"/>
      <w:marTop w:val="0"/>
      <w:marBottom w:val="0"/>
      <w:divBdr>
        <w:top w:val="none" w:sz="0" w:space="0" w:color="auto"/>
        <w:left w:val="none" w:sz="0" w:space="0" w:color="auto"/>
        <w:bottom w:val="none" w:sz="0" w:space="0" w:color="auto"/>
        <w:right w:val="none" w:sz="0" w:space="0" w:color="auto"/>
      </w:divBdr>
    </w:div>
    <w:div w:id="88015125">
      <w:bodyDiv w:val="1"/>
      <w:marLeft w:val="0"/>
      <w:marRight w:val="0"/>
      <w:marTop w:val="0"/>
      <w:marBottom w:val="0"/>
      <w:divBdr>
        <w:top w:val="none" w:sz="0" w:space="0" w:color="auto"/>
        <w:left w:val="none" w:sz="0" w:space="0" w:color="auto"/>
        <w:bottom w:val="none" w:sz="0" w:space="0" w:color="auto"/>
        <w:right w:val="none" w:sz="0" w:space="0" w:color="auto"/>
      </w:divBdr>
    </w:div>
    <w:div w:id="113866359">
      <w:bodyDiv w:val="1"/>
      <w:marLeft w:val="0"/>
      <w:marRight w:val="0"/>
      <w:marTop w:val="0"/>
      <w:marBottom w:val="0"/>
      <w:divBdr>
        <w:top w:val="none" w:sz="0" w:space="0" w:color="auto"/>
        <w:left w:val="none" w:sz="0" w:space="0" w:color="auto"/>
        <w:bottom w:val="none" w:sz="0" w:space="0" w:color="auto"/>
        <w:right w:val="none" w:sz="0" w:space="0" w:color="auto"/>
      </w:divBdr>
    </w:div>
    <w:div w:id="188760684">
      <w:bodyDiv w:val="1"/>
      <w:marLeft w:val="0"/>
      <w:marRight w:val="0"/>
      <w:marTop w:val="0"/>
      <w:marBottom w:val="0"/>
      <w:divBdr>
        <w:top w:val="none" w:sz="0" w:space="0" w:color="auto"/>
        <w:left w:val="none" w:sz="0" w:space="0" w:color="auto"/>
        <w:bottom w:val="none" w:sz="0" w:space="0" w:color="auto"/>
        <w:right w:val="none" w:sz="0" w:space="0" w:color="auto"/>
      </w:divBdr>
    </w:div>
    <w:div w:id="201674295">
      <w:bodyDiv w:val="1"/>
      <w:marLeft w:val="0"/>
      <w:marRight w:val="0"/>
      <w:marTop w:val="0"/>
      <w:marBottom w:val="0"/>
      <w:divBdr>
        <w:top w:val="none" w:sz="0" w:space="0" w:color="auto"/>
        <w:left w:val="none" w:sz="0" w:space="0" w:color="auto"/>
        <w:bottom w:val="none" w:sz="0" w:space="0" w:color="auto"/>
        <w:right w:val="none" w:sz="0" w:space="0" w:color="auto"/>
      </w:divBdr>
    </w:div>
    <w:div w:id="236866481">
      <w:bodyDiv w:val="1"/>
      <w:marLeft w:val="0"/>
      <w:marRight w:val="0"/>
      <w:marTop w:val="0"/>
      <w:marBottom w:val="0"/>
      <w:divBdr>
        <w:top w:val="none" w:sz="0" w:space="0" w:color="auto"/>
        <w:left w:val="none" w:sz="0" w:space="0" w:color="auto"/>
        <w:bottom w:val="none" w:sz="0" w:space="0" w:color="auto"/>
        <w:right w:val="none" w:sz="0" w:space="0" w:color="auto"/>
      </w:divBdr>
    </w:div>
    <w:div w:id="243884234">
      <w:bodyDiv w:val="1"/>
      <w:marLeft w:val="0"/>
      <w:marRight w:val="0"/>
      <w:marTop w:val="0"/>
      <w:marBottom w:val="0"/>
      <w:divBdr>
        <w:top w:val="none" w:sz="0" w:space="0" w:color="auto"/>
        <w:left w:val="none" w:sz="0" w:space="0" w:color="auto"/>
        <w:bottom w:val="none" w:sz="0" w:space="0" w:color="auto"/>
        <w:right w:val="none" w:sz="0" w:space="0" w:color="auto"/>
      </w:divBdr>
    </w:div>
    <w:div w:id="249774090">
      <w:bodyDiv w:val="1"/>
      <w:marLeft w:val="0"/>
      <w:marRight w:val="0"/>
      <w:marTop w:val="0"/>
      <w:marBottom w:val="0"/>
      <w:divBdr>
        <w:top w:val="none" w:sz="0" w:space="0" w:color="auto"/>
        <w:left w:val="none" w:sz="0" w:space="0" w:color="auto"/>
        <w:bottom w:val="none" w:sz="0" w:space="0" w:color="auto"/>
        <w:right w:val="none" w:sz="0" w:space="0" w:color="auto"/>
      </w:divBdr>
    </w:div>
    <w:div w:id="266085469">
      <w:bodyDiv w:val="1"/>
      <w:marLeft w:val="0"/>
      <w:marRight w:val="0"/>
      <w:marTop w:val="0"/>
      <w:marBottom w:val="0"/>
      <w:divBdr>
        <w:top w:val="none" w:sz="0" w:space="0" w:color="auto"/>
        <w:left w:val="none" w:sz="0" w:space="0" w:color="auto"/>
        <w:bottom w:val="none" w:sz="0" w:space="0" w:color="auto"/>
        <w:right w:val="none" w:sz="0" w:space="0" w:color="auto"/>
      </w:divBdr>
    </w:div>
    <w:div w:id="275186553">
      <w:bodyDiv w:val="1"/>
      <w:marLeft w:val="0"/>
      <w:marRight w:val="0"/>
      <w:marTop w:val="0"/>
      <w:marBottom w:val="0"/>
      <w:divBdr>
        <w:top w:val="none" w:sz="0" w:space="0" w:color="auto"/>
        <w:left w:val="none" w:sz="0" w:space="0" w:color="auto"/>
        <w:bottom w:val="none" w:sz="0" w:space="0" w:color="auto"/>
        <w:right w:val="none" w:sz="0" w:space="0" w:color="auto"/>
      </w:divBdr>
    </w:div>
    <w:div w:id="289021825">
      <w:bodyDiv w:val="1"/>
      <w:marLeft w:val="0"/>
      <w:marRight w:val="0"/>
      <w:marTop w:val="0"/>
      <w:marBottom w:val="0"/>
      <w:divBdr>
        <w:top w:val="none" w:sz="0" w:space="0" w:color="auto"/>
        <w:left w:val="none" w:sz="0" w:space="0" w:color="auto"/>
        <w:bottom w:val="none" w:sz="0" w:space="0" w:color="auto"/>
        <w:right w:val="none" w:sz="0" w:space="0" w:color="auto"/>
      </w:divBdr>
    </w:div>
    <w:div w:id="309676499">
      <w:bodyDiv w:val="1"/>
      <w:marLeft w:val="0"/>
      <w:marRight w:val="0"/>
      <w:marTop w:val="0"/>
      <w:marBottom w:val="0"/>
      <w:divBdr>
        <w:top w:val="none" w:sz="0" w:space="0" w:color="auto"/>
        <w:left w:val="none" w:sz="0" w:space="0" w:color="auto"/>
        <w:bottom w:val="none" w:sz="0" w:space="0" w:color="auto"/>
        <w:right w:val="none" w:sz="0" w:space="0" w:color="auto"/>
      </w:divBdr>
    </w:div>
    <w:div w:id="328604416">
      <w:bodyDiv w:val="1"/>
      <w:marLeft w:val="0"/>
      <w:marRight w:val="0"/>
      <w:marTop w:val="0"/>
      <w:marBottom w:val="0"/>
      <w:divBdr>
        <w:top w:val="none" w:sz="0" w:space="0" w:color="auto"/>
        <w:left w:val="none" w:sz="0" w:space="0" w:color="auto"/>
        <w:bottom w:val="none" w:sz="0" w:space="0" w:color="auto"/>
        <w:right w:val="none" w:sz="0" w:space="0" w:color="auto"/>
      </w:divBdr>
    </w:div>
    <w:div w:id="333610917">
      <w:bodyDiv w:val="1"/>
      <w:marLeft w:val="0"/>
      <w:marRight w:val="0"/>
      <w:marTop w:val="0"/>
      <w:marBottom w:val="0"/>
      <w:divBdr>
        <w:top w:val="none" w:sz="0" w:space="0" w:color="auto"/>
        <w:left w:val="none" w:sz="0" w:space="0" w:color="auto"/>
        <w:bottom w:val="none" w:sz="0" w:space="0" w:color="auto"/>
        <w:right w:val="none" w:sz="0" w:space="0" w:color="auto"/>
      </w:divBdr>
    </w:div>
    <w:div w:id="421948594">
      <w:bodyDiv w:val="1"/>
      <w:marLeft w:val="0"/>
      <w:marRight w:val="0"/>
      <w:marTop w:val="0"/>
      <w:marBottom w:val="0"/>
      <w:divBdr>
        <w:top w:val="none" w:sz="0" w:space="0" w:color="auto"/>
        <w:left w:val="none" w:sz="0" w:space="0" w:color="auto"/>
        <w:bottom w:val="none" w:sz="0" w:space="0" w:color="auto"/>
        <w:right w:val="none" w:sz="0" w:space="0" w:color="auto"/>
      </w:divBdr>
    </w:div>
    <w:div w:id="465860329">
      <w:bodyDiv w:val="1"/>
      <w:marLeft w:val="0"/>
      <w:marRight w:val="0"/>
      <w:marTop w:val="0"/>
      <w:marBottom w:val="0"/>
      <w:divBdr>
        <w:top w:val="none" w:sz="0" w:space="0" w:color="auto"/>
        <w:left w:val="none" w:sz="0" w:space="0" w:color="auto"/>
        <w:bottom w:val="none" w:sz="0" w:space="0" w:color="auto"/>
        <w:right w:val="none" w:sz="0" w:space="0" w:color="auto"/>
      </w:divBdr>
    </w:div>
    <w:div w:id="507794268">
      <w:bodyDiv w:val="1"/>
      <w:marLeft w:val="0"/>
      <w:marRight w:val="0"/>
      <w:marTop w:val="0"/>
      <w:marBottom w:val="0"/>
      <w:divBdr>
        <w:top w:val="none" w:sz="0" w:space="0" w:color="auto"/>
        <w:left w:val="none" w:sz="0" w:space="0" w:color="auto"/>
        <w:bottom w:val="none" w:sz="0" w:space="0" w:color="auto"/>
        <w:right w:val="none" w:sz="0" w:space="0" w:color="auto"/>
      </w:divBdr>
    </w:div>
    <w:div w:id="535657223">
      <w:bodyDiv w:val="1"/>
      <w:marLeft w:val="0"/>
      <w:marRight w:val="0"/>
      <w:marTop w:val="0"/>
      <w:marBottom w:val="0"/>
      <w:divBdr>
        <w:top w:val="none" w:sz="0" w:space="0" w:color="auto"/>
        <w:left w:val="none" w:sz="0" w:space="0" w:color="auto"/>
        <w:bottom w:val="none" w:sz="0" w:space="0" w:color="auto"/>
        <w:right w:val="none" w:sz="0" w:space="0" w:color="auto"/>
      </w:divBdr>
    </w:div>
    <w:div w:id="544831045">
      <w:bodyDiv w:val="1"/>
      <w:marLeft w:val="0"/>
      <w:marRight w:val="0"/>
      <w:marTop w:val="0"/>
      <w:marBottom w:val="0"/>
      <w:divBdr>
        <w:top w:val="none" w:sz="0" w:space="0" w:color="auto"/>
        <w:left w:val="none" w:sz="0" w:space="0" w:color="auto"/>
        <w:bottom w:val="none" w:sz="0" w:space="0" w:color="auto"/>
        <w:right w:val="none" w:sz="0" w:space="0" w:color="auto"/>
      </w:divBdr>
    </w:div>
    <w:div w:id="583805235">
      <w:bodyDiv w:val="1"/>
      <w:marLeft w:val="0"/>
      <w:marRight w:val="0"/>
      <w:marTop w:val="0"/>
      <w:marBottom w:val="0"/>
      <w:divBdr>
        <w:top w:val="none" w:sz="0" w:space="0" w:color="auto"/>
        <w:left w:val="none" w:sz="0" w:space="0" w:color="auto"/>
        <w:bottom w:val="none" w:sz="0" w:space="0" w:color="auto"/>
        <w:right w:val="none" w:sz="0" w:space="0" w:color="auto"/>
      </w:divBdr>
    </w:div>
    <w:div w:id="594678137">
      <w:bodyDiv w:val="1"/>
      <w:marLeft w:val="0"/>
      <w:marRight w:val="0"/>
      <w:marTop w:val="0"/>
      <w:marBottom w:val="0"/>
      <w:divBdr>
        <w:top w:val="none" w:sz="0" w:space="0" w:color="auto"/>
        <w:left w:val="none" w:sz="0" w:space="0" w:color="auto"/>
        <w:bottom w:val="none" w:sz="0" w:space="0" w:color="auto"/>
        <w:right w:val="none" w:sz="0" w:space="0" w:color="auto"/>
      </w:divBdr>
    </w:div>
    <w:div w:id="615019948">
      <w:bodyDiv w:val="1"/>
      <w:marLeft w:val="0"/>
      <w:marRight w:val="0"/>
      <w:marTop w:val="0"/>
      <w:marBottom w:val="0"/>
      <w:divBdr>
        <w:top w:val="none" w:sz="0" w:space="0" w:color="auto"/>
        <w:left w:val="none" w:sz="0" w:space="0" w:color="auto"/>
        <w:bottom w:val="none" w:sz="0" w:space="0" w:color="auto"/>
        <w:right w:val="none" w:sz="0" w:space="0" w:color="auto"/>
      </w:divBdr>
    </w:div>
    <w:div w:id="619267748">
      <w:bodyDiv w:val="1"/>
      <w:marLeft w:val="0"/>
      <w:marRight w:val="0"/>
      <w:marTop w:val="0"/>
      <w:marBottom w:val="0"/>
      <w:divBdr>
        <w:top w:val="none" w:sz="0" w:space="0" w:color="auto"/>
        <w:left w:val="none" w:sz="0" w:space="0" w:color="auto"/>
        <w:bottom w:val="none" w:sz="0" w:space="0" w:color="auto"/>
        <w:right w:val="none" w:sz="0" w:space="0" w:color="auto"/>
      </w:divBdr>
    </w:div>
    <w:div w:id="624779511">
      <w:bodyDiv w:val="1"/>
      <w:marLeft w:val="0"/>
      <w:marRight w:val="0"/>
      <w:marTop w:val="0"/>
      <w:marBottom w:val="0"/>
      <w:divBdr>
        <w:top w:val="none" w:sz="0" w:space="0" w:color="auto"/>
        <w:left w:val="none" w:sz="0" w:space="0" w:color="auto"/>
        <w:bottom w:val="none" w:sz="0" w:space="0" w:color="auto"/>
        <w:right w:val="none" w:sz="0" w:space="0" w:color="auto"/>
      </w:divBdr>
    </w:div>
    <w:div w:id="646202717">
      <w:bodyDiv w:val="1"/>
      <w:marLeft w:val="0"/>
      <w:marRight w:val="0"/>
      <w:marTop w:val="0"/>
      <w:marBottom w:val="0"/>
      <w:divBdr>
        <w:top w:val="none" w:sz="0" w:space="0" w:color="auto"/>
        <w:left w:val="none" w:sz="0" w:space="0" w:color="auto"/>
        <w:bottom w:val="none" w:sz="0" w:space="0" w:color="auto"/>
        <w:right w:val="none" w:sz="0" w:space="0" w:color="auto"/>
      </w:divBdr>
    </w:div>
    <w:div w:id="692536769">
      <w:bodyDiv w:val="1"/>
      <w:marLeft w:val="0"/>
      <w:marRight w:val="0"/>
      <w:marTop w:val="0"/>
      <w:marBottom w:val="0"/>
      <w:divBdr>
        <w:top w:val="none" w:sz="0" w:space="0" w:color="auto"/>
        <w:left w:val="none" w:sz="0" w:space="0" w:color="auto"/>
        <w:bottom w:val="none" w:sz="0" w:space="0" w:color="auto"/>
        <w:right w:val="none" w:sz="0" w:space="0" w:color="auto"/>
      </w:divBdr>
    </w:div>
    <w:div w:id="717826650">
      <w:bodyDiv w:val="1"/>
      <w:marLeft w:val="0"/>
      <w:marRight w:val="0"/>
      <w:marTop w:val="0"/>
      <w:marBottom w:val="0"/>
      <w:divBdr>
        <w:top w:val="none" w:sz="0" w:space="0" w:color="auto"/>
        <w:left w:val="none" w:sz="0" w:space="0" w:color="auto"/>
        <w:bottom w:val="none" w:sz="0" w:space="0" w:color="auto"/>
        <w:right w:val="none" w:sz="0" w:space="0" w:color="auto"/>
      </w:divBdr>
    </w:div>
    <w:div w:id="720128789">
      <w:bodyDiv w:val="1"/>
      <w:marLeft w:val="0"/>
      <w:marRight w:val="0"/>
      <w:marTop w:val="0"/>
      <w:marBottom w:val="0"/>
      <w:divBdr>
        <w:top w:val="none" w:sz="0" w:space="0" w:color="auto"/>
        <w:left w:val="none" w:sz="0" w:space="0" w:color="auto"/>
        <w:bottom w:val="none" w:sz="0" w:space="0" w:color="auto"/>
        <w:right w:val="none" w:sz="0" w:space="0" w:color="auto"/>
      </w:divBdr>
    </w:div>
    <w:div w:id="725178862">
      <w:bodyDiv w:val="1"/>
      <w:marLeft w:val="0"/>
      <w:marRight w:val="0"/>
      <w:marTop w:val="0"/>
      <w:marBottom w:val="0"/>
      <w:divBdr>
        <w:top w:val="none" w:sz="0" w:space="0" w:color="auto"/>
        <w:left w:val="none" w:sz="0" w:space="0" w:color="auto"/>
        <w:bottom w:val="none" w:sz="0" w:space="0" w:color="auto"/>
        <w:right w:val="none" w:sz="0" w:space="0" w:color="auto"/>
      </w:divBdr>
    </w:div>
    <w:div w:id="772869250">
      <w:bodyDiv w:val="1"/>
      <w:marLeft w:val="0"/>
      <w:marRight w:val="0"/>
      <w:marTop w:val="0"/>
      <w:marBottom w:val="0"/>
      <w:divBdr>
        <w:top w:val="none" w:sz="0" w:space="0" w:color="auto"/>
        <w:left w:val="none" w:sz="0" w:space="0" w:color="auto"/>
        <w:bottom w:val="none" w:sz="0" w:space="0" w:color="auto"/>
        <w:right w:val="none" w:sz="0" w:space="0" w:color="auto"/>
      </w:divBdr>
    </w:div>
    <w:div w:id="817110363">
      <w:bodyDiv w:val="1"/>
      <w:marLeft w:val="0"/>
      <w:marRight w:val="0"/>
      <w:marTop w:val="0"/>
      <w:marBottom w:val="0"/>
      <w:divBdr>
        <w:top w:val="none" w:sz="0" w:space="0" w:color="auto"/>
        <w:left w:val="none" w:sz="0" w:space="0" w:color="auto"/>
        <w:bottom w:val="none" w:sz="0" w:space="0" w:color="auto"/>
        <w:right w:val="none" w:sz="0" w:space="0" w:color="auto"/>
      </w:divBdr>
    </w:div>
    <w:div w:id="876088879">
      <w:bodyDiv w:val="1"/>
      <w:marLeft w:val="0"/>
      <w:marRight w:val="0"/>
      <w:marTop w:val="0"/>
      <w:marBottom w:val="0"/>
      <w:divBdr>
        <w:top w:val="none" w:sz="0" w:space="0" w:color="auto"/>
        <w:left w:val="none" w:sz="0" w:space="0" w:color="auto"/>
        <w:bottom w:val="none" w:sz="0" w:space="0" w:color="auto"/>
        <w:right w:val="none" w:sz="0" w:space="0" w:color="auto"/>
      </w:divBdr>
    </w:div>
    <w:div w:id="916287528">
      <w:bodyDiv w:val="1"/>
      <w:marLeft w:val="0"/>
      <w:marRight w:val="0"/>
      <w:marTop w:val="0"/>
      <w:marBottom w:val="0"/>
      <w:divBdr>
        <w:top w:val="none" w:sz="0" w:space="0" w:color="auto"/>
        <w:left w:val="none" w:sz="0" w:space="0" w:color="auto"/>
        <w:bottom w:val="none" w:sz="0" w:space="0" w:color="auto"/>
        <w:right w:val="none" w:sz="0" w:space="0" w:color="auto"/>
      </w:divBdr>
    </w:div>
    <w:div w:id="918060919">
      <w:bodyDiv w:val="1"/>
      <w:marLeft w:val="0"/>
      <w:marRight w:val="0"/>
      <w:marTop w:val="0"/>
      <w:marBottom w:val="0"/>
      <w:divBdr>
        <w:top w:val="none" w:sz="0" w:space="0" w:color="auto"/>
        <w:left w:val="none" w:sz="0" w:space="0" w:color="auto"/>
        <w:bottom w:val="none" w:sz="0" w:space="0" w:color="auto"/>
        <w:right w:val="none" w:sz="0" w:space="0" w:color="auto"/>
      </w:divBdr>
    </w:div>
    <w:div w:id="922762238">
      <w:bodyDiv w:val="1"/>
      <w:marLeft w:val="0"/>
      <w:marRight w:val="0"/>
      <w:marTop w:val="0"/>
      <w:marBottom w:val="0"/>
      <w:divBdr>
        <w:top w:val="none" w:sz="0" w:space="0" w:color="auto"/>
        <w:left w:val="none" w:sz="0" w:space="0" w:color="auto"/>
        <w:bottom w:val="none" w:sz="0" w:space="0" w:color="auto"/>
        <w:right w:val="none" w:sz="0" w:space="0" w:color="auto"/>
      </w:divBdr>
    </w:div>
    <w:div w:id="923760954">
      <w:bodyDiv w:val="1"/>
      <w:marLeft w:val="0"/>
      <w:marRight w:val="0"/>
      <w:marTop w:val="0"/>
      <w:marBottom w:val="0"/>
      <w:divBdr>
        <w:top w:val="none" w:sz="0" w:space="0" w:color="auto"/>
        <w:left w:val="none" w:sz="0" w:space="0" w:color="auto"/>
        <w:bottom w:val="none" w:sz="0" w:space="0" w:color="auto"/>
        <w:right w:val="none" w:sz="0" w:space="0" w:color="auto"/>
      </w:divBdr>
    </w:div>
    <w:div w:id="945504926">
      <w:bodyDiv w:val="1"/>
      <w:marLeft w:val="0"/>
      <w:marRight w:val="0"/>
      <w:marTop w:val="0"/>
      <w:marBottom w:val="0"/>
      <w:divBdr>
        <w:top w:val="none" w:sz="0" w:space="0" w:color="auto"/>
        <w:left w:val="none" w:sz="0" w:space="0" w:color="auto"/>
        <w:bottom w:val="none" w:sz="0" w:space="0" w:color="auto"/>
        <w:right w:val="none" w:sz="0" w:space="0" w:color="auto"/>
      </w:divBdr>
    </w:div>
    <w:div w:id="951475389">
      <w:bodyDiv w:val="1"/>
      <w:marLeft w:val="0"/>
      <w:marRight w:val="0"/>
      <w:marTop w:val="0"/>
      <w:marBottom w:val="0"/>
      <w:divBdr>
        <w:top w:val="none" w:sz="0" w:space="0" w:color="auto"/>
        <w:left w:val="none" w:sz="0" w:space="0" w:color="auto"/>
        <w:bottom w:val="none" w:sz="0" w:space="0" w:color="auto"/>
        <w:right w:val="none" w:sz="0" w:space="0" w:color="auto"/>
      </w:divBdr>
    </w:div>
    <w:div w:id="958216997">
      <w:bodyDiv w:val="1"/>
      <w:marLeft w:val="0"/>
      <w:marRight w:val="0"/>
      <w:marTop w:val="0"/>
      <w:marBottom w:val="0"/>
      <w:divBdr>
        <w:top w:val="none" w:sz="0" w:space="0" w:color="auto"/>
        <w:left w:val="none" w:sz="0" w:space="0" w:color="auto"/>
        <w:bottom w:val="none" w:sz="0" w:space="0" w:color="auto"/>
        <w:right w:val="none" w:sz="0" w:space="0" w:color="auto"/>
      </w:divBdr>
    </w:div>
    <w:div w:id="1012728707">
      <w:bodyDiv w:val="1"/>
      <w:marLeft w:val="0"/>
      <w:marRight w:val="0"/>
      <w:marTop w:val="0"/>
      <w:marBottom w:val="0"/>
      <w:divBdr>
        <w:top w:val="none" w:sz="0" w:space="0" w:color="auto"/>
        <w:left w:val="none" w:sz="0" w:space="0" w:color="auto"/>
        <w:bottom w:val="none" w:sz="0" w:space="0" w:color="auto"/>
        <w:right w:val="none" w:sz="0" w:space="0" w:color="auto"/>
      </w:divBdr>
    </w:div>
    <w:div w:id="1021973131">
      <w:bodyDiv w:val="1"/>
      <w:marLeft w:val="0"/>
      <w:marRight w:val="0"/>
      <w:marTop w:val="0"/>
      <w:marBottom w:val="0"/>
      <w:divBdr>
        <w:top w:val="none" w:sz="0" w:space="0" w:color="auto"/>
        <w:left w:val="none" w:sz="0" w:space="0" w:color="auto"/>
        <w:bottom w:val="none" w:sz="0" w:space="0" w:color="auto"/>
        <w:right w:val="none" w:sz="0" w:space="0" w:color="auto"/>
      </w:divBdr>
    </w:div>
    <w:div w:id="1029406169">
      <w:bodyDiv w:val="1"/>
      <w:marLeft w:val="0"/>
      <w:marRight w:val="0"/>
      <w:marTop w:val="0"/>
      <w:marBottom w:val="0"/>
      <w:divBdr>
        <w:top w:val="none" w:sz="0" w:space="0" w:color="auto"/>
        <w:left w:val="none" w:sz="0" w:space="0" w:color="auto"/>
        <w:bottom w:val="none" w:sz="0" w:space="0" w:color="auto"/>
        <w:right w:val="none" w:sz="0" w:space="0" w:color="auto"/>
      </w:divBdr>
    </w:div>
    <w:div w:id="1043478899">
      <w:bodyDiv w:val="1"/>
      <w:marLeft w:val="0"/>
      <w:marRight w:val="0"/>
      <w:marTop w:val="0"/>
      <w:marBottom w:val="0"/>
      <w:divBdr>
        <w:top w:val="none" w:sz="0" w:space="0" w:color="auto"/>
        <w:left w:val="none" w:sz="0" w:space="0" w:color="auto"/>
        <w:bottom w:val="none" w:sz="0" w:space="0" w:color="auto"/>
        <w:right w:val="none" w:sz="0" w:space="0" w:color="auto"/>
      </w:divBdr>
    </w:div>
    <w:div w:id="1058744255">
      <w:bodyDiv w:val="1"/>
      <w:marLeft w:val="0"/>
      <w:marRight w:val="0"/>
      <w:marTop w:val="0"/>
      <w:marBottom w:val="0"/>
      <w:divBdr>
        <w:top w:val="none" w:sz="0" w:space="0" w:color="auto"/>
        <w:left w:val="none" w:sz="0" w:space="0" w:color="auto"/>
        <w:bottom w:val="none" w:sz="0" w:space="0" w:color="auto"/>
        <w:right w:val="none" w:sz="0" w:space="0" w:color="auto"/>
      </w:divBdr>
    </w:div>
    <w:div w:id="1074161409">
      <w:bodyDiv w:val="1"/>
      <w:marLeft w:val="0"/>
      <w:marRight w:val="0"/>
      <w:marTop w:val="0"/>
      <w:marBottom w:val="0"/>
      <w:divBdr>
        <w:top w:val="none" w:sz="0" w:space="0" w:color="auto"/>
        <w:left w:val="none" w:sz="0" w:space="0" w:color="auto"/>
        <w:bottom w:val="none" w:sz="0" w:space="0" w:color="auto"/>
        <w:right w:val="none" w:sz="0" w:space="0" w:color="auto"/>
      </w:divBdr>
    </w:div>
    <w:div w:id="1132092883">
      <w:bodyDiv w:val="1"/>
      <w:marLeft w:val="0"/>
      <w:marRight w:val="0"/>
      <w:marTop w:val="0"/>
      <w:marBottom w:val="0"/>
      <w:divBdr>
        <w:top w:val="none" w:sz="0" w:space="0" w:color="auto"/>
        <w:left w:val="none" w:sz="0" w:space="0" w:color="auto"/>
        <w:bottom w:val="none" w:sz="0" w:space="0" w:color="auto"/>
        <w:right w:val="none" w:sz="0" w:space="0" w:color="auto"/>
      </w:divBdr>
    </w:div>
    <w:div w:id="1195193747">
      <w:bodyDiv w:val="1"/>
      <w:marLeft w:val="0"/>
      <w:marRight w:val="0"/>
      <w:marTop w:val="0"/>
      <w:marBottom w:val="0"/>
      <w:divBdr>
        <w:top w:val="none" w:sz="0" w:space="0" w:color="auto"/>
        <w:left w:val="none" w:sz="0" w:space="0" w:color="auto"/>
        <w:bottom w:val="none" w:sz="0" w:space="0" w:color="auto"/>
        <w:right w:val="none" w:sz="0" w:space="0" w:color="auto"/>
      </w:divBdr>
    </w:div>
    <w:div w:id="1217667618">
      <w:bodyDiv w:val="1"/>
      <w:marLeft w:val="0"/>
      <w:marRight w:val="0"/>
      <w:marTop w:val="0"/>
      <w:marBottom w:val="0"/>
      <w:divBdr>
        <w:top w:val="none" w:sz="0" w:space="0" w:color="auto"/>
        <w:left w:val="none" w:sz="0" w:space="0" w:color="auto"/>
        <w:bottom w:val="none" w:sz="0" w:space="0" w:color="auto"/>
        <w:right w:val="none" w:sz="0" w:space="0" w:color="auto"/>
      </w:divBdr>
    </w:div>
    <w:div w:id="1235121869">
      <w:bodyDiv w:val="1"/>
      <w:marLeft w:val="0"/>
      <w:marRight w:val="0"/>
      <w:marTop w:val="0"/>
      <w:marBottom w:val="0"/>
      <w:divBdr>
        <w:top w:val="none" w:sz="0" w:space="0" w:color="auto"/>
        <w:left w:val="none" w:sz="0" w:space="0" w:color="auto"/>
        <w:bottom w:val="none" w:sz="0" w:space="0" w:color="auto"/>
        <w:right w:val="none" w:sz="0" w:space="0" w:color="auto"/>
      </w:divBdr>
    </w:div>
    <w:div w:id="1247421897">
      <w:bodyDiv w:val="1"/>
      <w:marLeft w:val="0"/>
      <w:marRight w:val="0"/>
      <w:marTop w:val="0"/>
      <w:marBottom w:val="0"/>
      <w:divBdr>
        <w:top w:val="none" w:sz="0" w:space="0" w:color="auto"/>
        <w:left w:val="none" w:sz="0" w:space="0" w:color="auto"/>
        <w:bottom w:val="none" w:sz="0" w:space="0" w:color="auto"/>
        <w:right w:val="none" w:sz="0" w:space="0" w:color="auto"/>
      </w:divBdr>
    </w:div>
    <w:div w:id="1253395904">
      <w:bodyDiv w:val="1"/>
      <w:marLeft w:val="0"/>
      <w:marRight w:val="0"/>
      <w:marTop w:val="0"/>
      <w:marBottom w:val="0"/>
      <w:divBdr>
        <w:top w:val="none" w:sz="0" w:space="0" w:color="auto"/>
        <w:left w:val="none" w:sz="0" w:space="0" w:color="auto"/>
        <w:bottom w:val="none" w:sz="0" w:space="0" w:color="auto"/>
        <w:right w:val="none" w:sz="0" w:space="0" w:color="auto"/>
      </w:divBdr>
    </w:div>
    <w:div w:id="1277059664">
      <w:bodyDiv w:val="1"/>
      <w:marLeft w:val="0"/>
      <w:marRight w:val="0"/>
      <w:marTop w:val="0"/>
      <w:marBottom w:val="0"/>
      <w:divBdr>
        <w:top w:val="none" w:sz="0" w:space="0" w:color="auto"/>
        <w:left w:val="none" w:sz="0" w:space="0" w:color="auto"/>
        <w:bottom w:val="none" w:sz="0" w:space="0" w:color="auto"/>
        <w:right w:val="none" w:sz="0" w:space="0" w:color="auto"/>
      </w:divBdr>
    </w:div>
    <w:div w:id="1381787601">
      <w:bodyDiv w:val="1"/>
      <w:marLeft w:val="0"/>
      <w:marRight w:val="0"/>
      <w:marTop w:val="0"/>
      <w:marBottom w:val="0"/>
      <w:divBdr>
        <w:top w:val="none" w:sz="0" w:space="0" w:color="auto"/>
        <w:left w:val="none" w:sz="0" w:space="0" w:color="auto"/>
        <w:bottom w:val="none" w:sz="0" w:space="0" w:color="auto"/>
        <w:right w:val="none" w:sz="0" w:space="0" w:color="auto"/>
      </w:divBdr>
    </w:div>
    <w:div w:id="1421180493">
      <w:bodyDiv w:val="1"/>
      <w:marLeft w:val="0"/>
      <w:marRight w:val="0"/>
      <w:marTop w:val="0"/>
      <w:marBottom w:val="0"/>
      <w:divBdr>
        <w:top w:val="none" w:sz="0" w:space="0" w:color="auto"/>
        <w:left w:val="none" w:sz="0" w:space="0" w:color="auto"/>
        <w:bottom w:val="none" w:sz="0" w:space="0" w:color="auto"/>
        <w:right w:val="none" w:sz="0" w:space="0" w:color="auto"/>
      </w:divBdr>
    </w:div>
    <w:div w:id="1425760078">
      <w:bodyDiv w:val="1"/>
      <w:marLeft w:val="0"/>
      <w:marRight w:val="0"/>
      <w:marTop w:val="0"/>
      <w:marBottom w:val="0"/>
      <w:divBdr>
        <w:top w:val="none" w:sz="0" w:space="0" w:color="auto"/>
        <w:left w:val="none" w:sz="0" w:space="0" w:color="auto"/>
        <w:bottom w:val="none" w:sz="0" w:space="0" w:color="auto"/>
        <w:right w:val="none" w:sz="0" w:space="0" w:color="auto"/>
      </w:divBdr>
    </w:div>
    <w:div w:id="1438331764">
      <w:bodyDiv w:val="1"/>
      <w:marLeft w:val="0"/>
      <w:marRight w:val="0"/>
      <w:marTop w:val="0"/>
      <w:marBottom w:val="0"/>
      <w:divBdr>
        <w:top w:val="none" w:sz="0" w:space="0" w:color="auto"/>
        <w:left w:val="none" w:sz="0" w:space="0" w:color="auto"/>
        <w:bottom w:val="none" w:sz="0" w:space="0" w:color="auto"/>
        <w:right w:val="none" w:sz="0" w:space="0" w:color="auto"/>
      </w:divBdr>
    </w:div>
    <w:div w:id="1440835013">
      <w:bodyDiv w:val="1"/>
      <w:marLeft w:val="0"/>
      <w:marRight w:val="0"/>
      <w:marTop w:val="0"/>
      <w:marBottom w:val="0"/>
      <w:divBdr>
        <w:top w:val="none" w:sz="0" w:space="0" w:color="auto"/>
        <w:left w:val="none" w:sz="0" w:space="0" w:color="auto"/>
        <w:bottom w:val="none" w:sz="0" w:space="0" w:color="auto"/>
        <w:right w:val="none" w:sz="0" w:space="0" w:color="auto"/>
      </w:divBdr>
    </w:div>
    <w:div w:id="1441143814">
      <w:bodyDiv w:val="1"/>
      <w:marLeft w:val="0"/>
      <w:marRight w:val="0"/>
      <w:marTop w:val="0"/>
      <w:marBottom w:val="0"/>
      <w:divBdr>
        <w:top w:val="none" w:sz="0" w:space="0" w:color="auto"/>
        <w:left w:val="none" w:sz="0" w:space="0" w:color="auto"/>
        <w:bottom w:val="none" w:sz="0" w:space="0" w:color="auto"/>
        <w:right w:val="none" w:sz="0" w:space="0" w:color="auto"/>
      </w:divBdr>
    </w:div>
    <w:div w:id="1504735291">
      <w:bodyDiv w:val="1"/>
      <w:marLeft w:val="0"/>
      <w:marRight w:val="0"/>
      <w:marTop w:val="0"/>
      <w:marBottom w:val="0"/>
      <w:divBdr>
        <w:top w:val="none" w:sz="0" w:space="0" w:color="auto"/>
        <w:left w:val="none" w:sz="0" w:space="0" w:color="auto"/>
        <w:bottom w:val="none" w:sz="0" w:space="0" w:color="auto"/>
        <w:right w:val="none" w:sz="0" w:space="0" w:color="auto"/>
      </w:divBdr>
    </w:div>
    <w:div w:id="1512067066">
      <w:bodyDiv w:val="1"/>
      <w:marLeft w:val="0"/>
      <w:marRight w:val="0"/>
      <w:marTop w:val="0"/>
      <w:marBottom w:val="0"/>
      <w:divBdr>
        <w:top w:val="none" w:sz="0" w:space="0" w:color="auto"/>
        <w:left w:val="none" w:sz="0" w:space="0" w:color="auto"/>
        <w:bottom w:val="none" w:sz="0" w:space="0" w:color="auto"/>
        <w:right w:val="none" w:sz="0" w:space="0" w:color="auto"/>
      </w:divBdr>
    </w:div>
    <w:div w:id="1526168846">
      <w:bodyDiv w:val="1"/>
      <w:marLeft w:val="0"/>
      <w:marRight w:val="0"/>
      <w:marTop w:val="0"/>
      <w:marBottom w:val="0"/>
      <w:divBdr>
        <w:top w:val="none" w:sz="0" w:space="0" w:color="auto"/>
        <w:left w:val="none" w:sz="0" w:space="0" w:color="auto"/>
        <w:bottom w:val="none" w:sz="0" w:space="0" w:color="auto"/>
        <w:right w:val="none" w:sz="0" w:space="0" w:color="auto"/>
      </w:divBdr>
    </w:div>
    <w:div w:id="1537035631">
      <w:bodyDiv w:val="1"/>
      <w:marLeft w:val="0"/>
      <w:marRight w:val="0"/>
      <w:marTop w:val="0"/>
      <w:marBottom w:val="0"/>
      <w:divBdr>
        <w:top w:val="none" w:sz="0" w:space="0" w:color="auto"/>
        <w:left w:val="none" w:sz="0" w:space="0" w:color="auto"/>
        <w:bottom w:val="none" w:sz="0" w:space="0" w:color="auto"/>
        <w:right w:val="none" w:sz="0" w:space="0" w:color="auto"/>
      </w:divBdr>
    </w:div>
    <w:div w:id="1557278875">
      <w:bodyDiv w:val="1"/>
      <w:marLeft w:val="0"/>
      <w:marRight w:val="0"/>
      <w:marTop w:val="0"/>
      <w:marBottom w:val="0"/>
      <w:divBdr>
        <w:top w:val="none" w:sz="0" w:space="0" w:color="auto"/>
        <w:left w:val="none" w:sz="0" w:space="0" w:color="auto"/>
        <w:bottom w:val="none" w:sz="0" w:space="0" w:color="auto"/>
        <w:right w:val="none" w:sz="0" w:space="0" w:color="auto"/>
      </w:divBdr>
    </w:div>
    <w:div w:id="1571109551">
      <w:bodyDiv w:val="1"/>
      <w:marLeft w:val="0"/>
      <w:marRight w:val="0"/>
      <w:marTop w:val="0"/>
      <w:marBottom w:val="0"/>
      <w:divBdr>
        <w:top w:val="none" w:sz="0" w:space="0" w:color="auto"/>
        <w:left w:val="none" w:sz="0" w:space="0" w:color="auto"/>
        <w:bottom w:val="none" w:sz="0" w:space="0" w:color="auto"/>
        <w:right w:val="none" w:sz="0" w:space="0" w:color="auto"/>
      </w:divBdr>
    </w:div>
    <w:div w:id="1572696644">
      <w:bodyDiv w:val="1"/>
      <w:marLeft w:val="0"/>
      <w:marRight w:val="0"/>
      <w:marTop w:val="0"/>
      <w:marBottom w:val="0"/>
      <w:divBdr>
        <w:top w:val="none" w:sz="0" w:space="0" w:color="auto"/>
        <w:left w:val="none" w:sz="0" w:space="0" w:color="auto"/>
        <w:bottom w:val="none" w:sz="0" w:space="0" w:color="auto"/>
        <w:right w:val="none" w:sz="0" w:space="0" w:color="auto"/>
      </w:divBdr>
    </w:div>
    <w:div w:id="1589263738">
      <w:bodyDiv w:val="1"/>
      <w:marLeft w:val="0"/>
      <w:marRight w:val="0"/>
      <w:marTop w:val="0"/>
      <w:marBottom w:val="0"/>
      <w:divBdr>
        <w:top w:val="none" w:sz="0" w:space="0" w:color="auto"/>
        <w:left w:val="none" w:sz="0" w:space="0" w:color="auto"/>
        <w:bottom w:val="none" w:sz="0" w:space="0" w:color="auto"/>
        <w:right w:val="none" w:sz="0" w:space="0" w:color="auto"/>
      </w:divBdr>
    </w:div>
    <w:div w:id="1617981463">
      <w:bodyDiv w:val="1"/>
      <w:marLeft w:val="0"/>
      <w:marRight w:val="0"/>
      <w:marTop w:val="0"/>
      <w:marBottom w:val="0"/>
      <w:divBdr>
        <w:top w:val="none" w:sz="0" w:space="0" w:color="auto"/>
        <w:left w:val="none" w:sz="0" w:space="0" w:color="auto"/>
        <w:bottom w:val="none" w:sz="0" w:space="0" w:color="auto"/>
        <w:right w:val="none" w:sz="0" w:space="0" w:color="auto"/>
      </w:divBdr>
    </w:div>
    <w:div w:id="1659066840">
      <w:bodyDiv w:val="1"/>
      <w:marLeft w:val="0"/>
      <w:marRight w:val="0"/>
      <w:marTop w:val="0"/>
      <w:marBottom w:val="0"/>
      <w:divBdr>
        <w:top w:val="none" w:sz="0" w:space="0" w:color="auto"/>
        <w:left w:val="none" w:sz="0" w:space="0" w:color="auto"/>
        <w:bottom w:val="none" w:sz="0" w:space="0" w:color="auto"/>
        <w:right w:val="none" w:sz="0" w:space="0" w:color="auto"/>
      </w:divBdr>
    </w:div>
    <w:div w:id="1660428860">
      <w:bodyDiv w:val="1"/>
      <w:marLeft w:val="0"/>
      <w:marRight w:val="0"/>
      <w:marTop w:val="0"/>
      <w:marBottom w:val="0"/>
      <w:divBdr>
        <w:top w:val="none" w:sz="0" w:space="0" w:color="auto"/>
        <w:left w:val="none" w:sz="0" w:space="0" w:color="auto"/>
        <w:bottom w:val="none" w:sz="0" w:space="0" w:color="auto"/>
        <w:right w:val="none" w:sz="0" w:space="0" w:color="auto"/>
      </w:divBdr>
    </w:div>
    <w:div w:id="1668942647">
      <w:bodyDiv w:val="1"/>
      <w:marLeft w:val="0"/>
      <w:marRight w:val="0"/>
      <w:marTop w:val="0"/>
      <w:marBottom w:val="0"/>
      <w:divBdr>
        <w:top w:val="none" w:sz="0" w:space="0" w:color="auto"/>
        <w:left w:val="none" w:sz="0" w:space="0" w:color="auto"/>
        <w:bottom w:val="none" w:sz="0" w:space="0" w:color="auto"/>
        <w:right w:val="none" w:sz="0" w:space="0" w:color="auto"/>
      </w:divBdr>
    </w:div>
    <w:div w:id="1681463764">
      <w:bodyDiv w:val="1"/>
      <w:marLeft w:val="0"/>
      <w:marRight w:val="0"/>
      <w:marTop w:val="0"/>
      <w:marBottom w:val="0"/>
      <w:divBdr>
        <w:top w:val="none" w:sz="0" w:space="0" w:color="auto"/>
        <w:left w:val="none" w:sz="0" w:space="0" w:color="auto"/>
        <w:bottom w:val="none" w:sz="0" w:space="0" w:color="auto"/>
        <w:right w:val="none" w:sz="0" w:space="0" w:color="auto"/>
      </w:divBdr>
    </w:div>
    <w:div w:id="1701205004">
      <w:bodyDiv w:val="1"/>
      <w:marLeft w:val="0"/>
      <w:marRight w:val="0"/>
      <w:marTop w:val="0"/>
      <w:marBottom w:val="0"/>
      <w:divBdr>
        <w:top w:val="none" w:sz="0" w:space="0" w:color="auto"/>
        <w:left w:val="none" w:sz="0" w:space="0" w:color="auto"/>
        <w:bottom w:val="none" w:sz="0" w:space="0" w:color="auto"/>
        <w:right w:val="none" w:sz="0" w:space="0" w:color="auto"/>
      </w:divBdr>
    </w:div>
    <w:div w:id="1742949391">
      <w:bodyDiv w:val="1"/>
      <w:marLeft w:val="0"/>
      <w:marRight w:val="0"/>
      <w:marTop w:val="0"/>
      <w:marBottom w:val="0"/>
      <w:divBdr>
        <w:top w:val="none" w:sz="0" w:space="0" w:color="auto"/>
        <w:left w:val="none" w:sz="0" w:space="0" w:color="auto"/>
        <w:bottom w:val="none" w:sz="0" w:space="0" w:color="auto"/>
        <w:right w:val="none" w:sz="0" w:space="0" w:color="auto"/>
      </w:divBdr>
    </w:div>
    <w:div w:id="1784183511">
      <w:bodyDiv w:val="1"/>
      <w:marLeft w:val="0"/>
      <w:marRight w:val="0"/>
      <w:marTop w:val="0"/>
      <w:marBottom w:val="0"/>
      <w:divBdr>
        <w:top w:val="none" w:sz="0" w:space="0" w:color="auto"/>
        <w:left w:val="none" w:sz="0" w:space="0" w:color="auto"/>
        <w:bottom w:val="none" w:sz="0" w:space="0" w:color="auto"/>
        <w:right w:val="none" w:sz="0" w:space="0" w:color="auto"/>
      </w:divBdr>
    </w:div>
    <w:div w:id="1792623522">
      <w:bodyDiv w:val="1"/>
      <w:marLeft w:val="0"/>
      <w:marRight w:val="0"/>
      <w:marTop w:val="0"/>
      <w:marBottom w:val="0"/>
      <w:divBdr>
        <w:top w:val="none" w:sz="0" w:space="0" w:color="auto"/>
        <w:left w:val="none" w:sz="0" w:space="0" w:color="auto"/>
        <w:bottom w:val="none" w:sz="0" w:space="0" w:color="auto"/>
        <w:right w:val="none" w:sz="0" w:space="0" w:color="auto"/>
      </w:divBdr>
    </w:div>
    <w:div w:id="1802264652">
      <w:bodyDiv w:val="1"/>
      <w:marLeft w:val="0"/>
      <w:marRight w:val="0"/>
      <w:marTop w:val="0"/>
      <w:marBottom w:val="0"/>
      <w:divBdr>
        <w:top w:val="none" w:sz="0" w:space="0" w:color="auto"/>
        <w:left w:val="none" w:sz="0" w:space="0" w:color="auto"/>
        <w:bottom w:val="none" w:sz="0" w:space="0" w:color="auto"/>
        <w:right w:val="none" w:sz="0" w:space="0" w:color="auto"/>
      </w:divBdr>
    </w:div>
    <w:div w:id="1834567836">
      <w:bodyDiv w:val="1"/>
      <w:marLeft w:val="0"/>
      <w:marRight w:val="0"/>
      <w:marTop w:val="0"/>
      <w:marBottom w:val="0"/>
      <w:divBdr>
        <w:top w:val="none" w:sz="0" w:space="0" w:color="auto"/>
        <w:left w:val="none" w:sz="0" w:space="0" w:color="auto"/>
        <w:bottom w:val="none" w:sz="0" w:space="0" w:color="auto"/>
        <w:right w:val="none" w:sz="0" w:space="0" w:color="auto"/>
      </w:divBdr>
    </w:div>
    <w:div w:id="1845784376">
      <w:bodyDiv w:val="1"/>
      <w:marLeft w:val="0"/>
      <w:marRight w:val="0"/>
      <w:marTop w:val="0"/>
      <w:marBottom w:val="0"/>
      <w:divBdr>
        <w:top w:val="none" w:sz="0" w:space="0" w:color="auto"/>
        <w:left w:val="none" w:sz="0" w:space="0" w:color="auto"/>
        <w:bottom w:val="none" w:sz="0" w:space="0" w:color="auto"/>
        <w:right w:val="none" w:sz="0" w:space="0" w:color="auto"/>
      </w:divBdr>
    </w:div>
    <w:div w:id="1893534535">
      <w:bodyDiv w:val="1"/>
      <w:marLeft w:val="0"/>
      <w:marRight w:val="0"/>
      <w:marTop w:val="0"/>
      <w:marBottom w:val="0"/>
      <w:divBdr>
        <w:top w:val="none" w:sz="0" w:space="0" w:color="auto"/>
        <w:left w:val="none" w:sz="0" w:space="0" w:color="auto"/>
        <w:bottom w:val="none" w:sz="0" w:space="0" w:color="auto"/>
        <w:right w:val="none" w:sz="0" w:space="0" w:color="auto"/>
      </w:divBdr>
    </w:div>
    <w:div w:id="1896622943">
      <w:bodyDiv w:val="1"/>
      <w:marLeft w:val="0"/>
      <w:marRight w:val="0"/>
      <w:marTop w:val="0"/>
      <w:marBottom w:val="0"/>
      <w:divBdr>
        <w:top w:val="none" w:sz="0" w:space="0" w:color="auto"/>
        <w:left w:val="none" w:sz="0" w:space="0" w:color="auto"/>
        <w:bottom w:val="none" w:sz="0" w:space="0" w:color="auto"/>
        <w:right w:val="none" w:sz="0" w:space="0" w:color="auto"/>
      </w:divBdr>
    </w:div>
    <w:div w:id="1929994599">
      <w:bodyDiv w:val="1"/>
      <w:marLeft w:val="0"/>
      <w:marRight w:val="0"/>
      <w:marTop w:val="0"/>
      <w:marBottom w:val="0"/>
      <w:divBdr>
        <w:top w:val="none" w:sz="0" w:space="0" w:color="auto"/>
        <w:left w:val="none" w:sz="0" w:space="0" w:color="auto"/>
        <w:bottom w:val="none" w:sz="0" w:space="0" w:color="auto"/>
        <w:right w:val="none" w:sz="0" w:space="0" w:color="auto"/>
      </w:divBdr>
    </w:div>
    <w:div w:id="1985548337">
      <w:bodyDiv w:val="1"/>
      <w:marLeft w:val="0"/>
      <w:marRight w:val="0"/>
      <w:marTop w:val="0"/>
      <w:marBottom w:val="0"/>
      <w:divBdr>
        <w:top w:val="none" w:sz="0" w:space="0" w:color="auto"/>
        <w:left w:val="none" w:sz="0" w:space="0" w:color="auto"/>
        <w:bottom w:val="none" w:sz="0" w:space="0" w:color="auto"/>
        <w:right w:val="none" w:sz="0" w:space="0" w:color="auto"/>
      </w:divBdr>
    </w:div>
    <w:div w:id="2017535437">
      <w:bodyDiv w:val="1"/>
      <w:marLeft w:val="0"/>
      <w:marRight w:val="0"/>
      <w:marTop w:val="0"/>
      <w:marBottom w:val="0"/>
      <w:divBdr>
        <w:top w:val="none" w:sz="0" w:space="0" w:color="auto"/>
        <w:left w:val="none" w:sz="0" w:space="0" w:color="auto"/>
        <w:bottom w:val="none" w:sz="0" w:space="0" w:color="auto"/>
        <w:right w:val="none" w:sz="0" w:space="0" w:color="auto"/>
      </w:divBdr>
    </w:div>
    <w:div w:id="2026593843">
      <w:bodyDiv w:val="1"/>
      <w:marLeft w:val="0"/>
      <w:marRight w:val="0"/>
      <w:marTop w:val="0"/>
      <w:marBottom w:val="0"/>
      <w:divBdr>
        <w:top w:val="none" w:sz="0" w:space="0" w:color="auto"/>
        <w:left w:val="none" w:sz="0" w:space="0" w:color="auto"/>
        <w:bottom w:val="none" w:sz="0" w:space="0" w:color="auto"/>
        <w:right w:val="none" w:sz="0" w:space="0" w:color="auto"/>
      </w:divBdr>
    </w:div>
    <w:div w:id="2036342068">
      <w:bodyDiv w:val="1"/>
      <w:marLeft w:val="0"/>
      <w:marRight w:val="0"/>
      <w:marTop w:val="0"/>
      <w:marBottom w:val="0"/>
      <w:divBdr>
        <w:top w:val="none" w:sz="0" w:space="0" w:color="auto"/>
        <w:left w:val="none" w:sz="0" w:space="0" w:color="auto"/>
        <w:bottom w:val="none" w:sz="0" w:space="0" w:color="auto"/>
        <w:right w:val="none" w:sz="0" w:space="0" w:color="auto"/>
      </w:divBdr>
    </w:div>
    <w:div w:id="2082287134">
      <w:bodyDiv w:val="1"/>
      <w:marLeft w:val="0"/>
      <w:marRight w:val="0"/>
      <w:marTop w:val="0"/>
      <w:marBottom w:val="0"/>
      <w:divBdr>
        <w:top w:val="none" w:sz="0" w:space="0" w:color="auto"/>
        <w:left w:val="none" w:sz="0" w:space="0" w:color="auto"/>
        <w:bottom w:val="none" w:sz="0" w:space="0" w:color="auto"/>
        <w:right w:val="none" w:sz="0" w:space="0" w:color="auto"/>
      </w:divBdr>
    </w:div>
    <w:div w:id="2107772317">
      <w:bodyDiv w:val="1"/>
      <w:marLeft w:val="0"/>
      <w:marRight w:val="0"/>
      <w:marTop w:val="0"/>
      <w:marBottom w:val="0"/>
      <w:divBdr>
        <w:top w:val="none" w:sz="0" w:space="0" w:color="auto"/>
        <w:left w:val="none" w:sz="0" w:space="0" w:color="auto"/>
        <w:bottom w:val="none" w:sz="0" w:space="0" w:color="auto"/>
        <w:right w:val="none" w:sz="0" w:space="0" w:color="auto"/>
      </w:divBdr>
    </w:div>
    <w:div w:id="2132818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FBC96-1A15-460C-B623-50756CC05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1790</TotalTime>
  <Pages>7</Pages>
  <Words>8727</Words>
  <Characters>4975</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Користувач Windows</cp:lastModifiedBy>
  <cp:revision>163</cp:revision>
  <cp:lastPrinted>2026-06-29T05:31:00Z</cp:lastPrinted>
  <dcterms:created xsi:type="dcterms:W3CDTF">2025-05-19T09:25:00Z</dcterms:created>
  <dcterms:modified xsi:type="dcterms:W3CDTF">2026-06-29T10:52:00Z</dcterms:modified>
</cp:coreProperties>
</file>